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1D702" w14:textId="7794D9A9" w:rsidR="007150CE" w:rsidRDefault="007150CE" w:rsidP="007150CE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DC6745">
        <w:rPr>
          <w:rFonts w:ascii="Arial" w:hAnsi="Arial" w:cs="Arial"/>
          <w:b/>
          <w:bCs/>
          <w:sz w:val="18"/>
          <w:szCs w:val="18"/>
        </w:rPr>
        <w:t>Załącznik Nr 4.</w:t>
      </w:r>
      <w:r w:rsidR="00D33D73">
        <w:rPr>
          <w:rFonts w:ascii="Arial" w:hAnsi="Arial" w:cs="Arial"/>
          <w:b/>
          <w:bCs/>
          <w:sz w:val="18"/>
          <w:szCs w:val="18"/>
        </w:rPr>
        <w:t>3</w:t>
      </w:r>
      <w:r w:rsidRPr="00DC6745">
        <w:rPr>
          <w:rFonts w:ascii="Arial" w:hAnsi="Arial" w:cs="Arial"/>
          <w:b/>
          <w:bCs/>
          <w:sz w:val="18"/>
          <w:szCs w:val="18"/>
        </w:rPr>
        <w:t>. do SWZ</w:t>
      </w:r>
    </w:p>
    <w:p w14:paraId="139CF8A1" w14:textId="2601B6E0" w:rsidR="00345A0A" w:rsidRDefault="00345A0A" w:rsidP="00345A0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326D10">
        <w:rPr>
          <w:rFonts w:ascii="Arial" w:hAnsi="Arial" w:cs="Arial"/>
          <w:sz w:val="18"/>
          <w:szCs w:val="18"/>
        </w:rPr>
        <w:t>sprawa nr</w:t>
      </w:r>
      <w:r w:rsidRPr="00326D10">
        <w:rPr>
          <w:rFonts w:ascii="Arial" w:hAnsi="Arial" w:cs="Arial"/>
          <w:color w:val="44546A" w:themeColor="text2"/>
          <w:sz w:val="18"/>
          <w:szCs w:val="18"/>
        </w:rPr>
        <w:t xml:space="preserve"> </w:t>
      </w:r>
      <w:r w:rsidR="000826AE">
        <w:rPr>
          <w:rFonts w:ascii="Arial" w:hAnsi="Arial" w:cs="Arial"/>
          <w:sz w:val="18"/>
          <w:szCs w:val="18"/>
        </w:rPr>
        <w:t>2</w:t>
      </w:r>
      <w:r w:rsidRPr="00326D10">
        <w:rPr>
          <w:rFonts w:ascii="Arial" w:hAnsi="Arial" w:cs="Arial"/>
          <w:sz w:val="18"/>
          <w:szCs w:val="18"/>
        </w:rPr>
        <w:t>/202</w:t>
      </w:r>
      <w:r w:rsidR="000826AE">
        <w:rPr>
          <w:rFonts w:ascii="Arial" w:hAnsi="Arial" w:cs="Arial"/>
          <w:sz w:val="18"/>
          <w:szCs w:val="18"/>
        </w:rPr>
        <w:t>5</w:t>
      </w:r>
      <w:r w:rsidRPr="00326D10">
        <w:rPr>
          <w:rFonts w:ascii="Arial" w:hAnsi="Arial" w:cs="Arial"/>
          <w:sz w:val="18"/>
          <w:szCs w:val="18"/>
        </w:rPr>
        <w:t>/NZP</w:t>
      </w:r>
    </w:p>
    <w:p w14:paraId="5A0C7138" w14:textId="610D560B" w:rsidR="00746FB1" w:rsidRPr="00D83572" w:rsidRDefault="00746FB1" w:rsidP="00345A0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D83572">
        <w:rPr>
          <w:rFonts w:ascii="Arial" w:hAnsi="Arial" w:cs="Arial"/>
          <w:sz w:val="18"/>
          <w:szCs w:val="18"/>
        </w:rPr>
        <w:t>(wymaga dostosowania – odpowiednio)</w:t>
      </w:r>
    </w:p>
    <w:p w14:paraId="451361D5" w14:textId="77777777" w:rsidR="00345A0A" w:rsidRPr="00D83572" w:rsidRDefault="00345A0A" w:rsidP="007150CE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</w:p>
    <w:p w14:paraId="25C65B20" w14:textId="77777777" w:rsidR="007150CE" w:rsidRPr="00DC6745" w:rsidRDefault="007150CE" w:rsidP="007150CE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</w:p>
    <w:p w14:paraId="45A294B2" w14:textId="77777777" w:rsidR="007150CE" w:rsidRPr="00DC6745" w:rsidRDefault="007150CE" w:rsidP="007150CE">
      <w:pPr>
        <w:jc w:val="both"/>
        <w:rPr>
          <w:rFonts w:ascii="Arial" w:hAnsi="Arial" w:cs="Arial"/>
          <w:sz w:val="18"/>
          <w:szCs w:val="18"/>
        </w:rPr>
      </w:pPr>
    </w:p>
    <w:p w14:paraId="092F41BD" w14:textId="07B4E2E2" w:rsidR="007150CE" w:rsidRPr="00DC6745" w:rsidRDefault="007150CE" w:rsidP="007150CE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C674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D1462A" wp14:editId="777D6982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12068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" o:allowincell="f"/>
            </w:pict>
          </mc:Fallback>
        </mc:AlternateContent>
      </w:r>
      <w:r w:rsidRPr="00DC674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1459F88" wp14:editId="0705FACD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119A6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" o:allowincell="f"/>
            </w:pict>
          </mc:Fallback>
        </mc:AlternateContent>
      </w:r>
      <w:r w:rsidRPr="00DC6745">
        <w:rPr>
          <w:rFonts w:ascii="Arial" w:hAnsi="Arial" w:cs="Arial"/>
          <w:b/>
          <w:snapToGrid w:val="0"/>
          <w:color w:val="000000"/>
          <w:sz w:val="18"/>
          <w:szCs w:val="18"/>
        </w:rPr>
        <w:t xml:space="preserve"> OŚWIADCZENIE O AKTUALNOŚCI INFORMACJI ZAWARTYCH W JEDZ</w:t>
      </w:r>
    </w:p>
    <w:p w14:paraId="74F9B7AA" w14:textId="1F257EE9" w:rsidR="007150CE" w:rsidRDefault="007150CE" w:rsidP="007150CE">
      <w:pPr>
        <w:pStyle w:val="Nagwek3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18"/>
          <w:szCs w:val="18"/>
        </w:rPr>
      </w:pPr>
    </w:p>
    <w:p w14:paraId="7DA5E0D8" w14:textId="49D00058" w:rsidR="00741745" w:rsidRDefault="00741745" w:rsidP="00330C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F15AAB">
        <w:rPr>
          <w:rFonts w:ascii="Arial" w:hAnsi="Arial" w:cs="Arial"/>
          <w:sz w:val="18"/>
          <w:szCs w:val="18"/>
        </w:rPr>
        <w:t xml:space="preserve"> </w:t>
      </w:r>
      <w:r w:rsidR="00330C76">
        <w:rPr>
          <w:rFonts w:ascii="Arial" w:hAnsi="Arial" w:cs="Arial"/>
          <w:sz w:val="18"/>
          <w:szCs w:val="18"/>
        </w:rPr>
        <w:t xml:space="preserve">jako </w:t>
      </w:r>
      <w:r w:rsidR="00330C76" w:rsidRPr="00014A5D">
        <w:rPr>
          <w:rFonts w:ascii="Arial" w:hAnsi="Arial" w:cs="Arial"/>
          <w:sz w:val="18"/>
          <w:szCs w:val="18"/>
        </w:rPr>
        <w:t>Wykonawc</w:t>
      </w:r>
      <w:r w:rsidR="00330C76">
        <w:rPr>
          <w:rFonts w:ascii="Arial" w:hAnsi="Arial" w:cs="Arial"/>
          <w:sz w:val="18"/>
          <w:szCs w:val="18"/>
        </w:rPr>
        <w:t>a</w:t>
      </w:r>
    </w:p>
    <w:p w14:paraId="165AEFE5" w14:textId="2F94EFD9" w:rsidR="00330C76" w:rsidRDefault="00A44DB3" w:rsidP="00330C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F15AAB">
        <w:rPr>
          <w:rFonts w:ascii="Arial" w:hAnsi="Arial" w:cs="Arial"/>
          <w:sz w:val="18"/>
          <w:szCs w:val="18"/>
        </w:rPr>
        <w:t xml:space="preserve"> </w:t>
      </w:r>
      <w:r w:rsidR="00C25E95">
        <w:rPr>
          <w:rFonts w:ascii="Arial" w:hAnsi="Arial" w:cs="Arial"/>
          <w:sz w:val="18"/>
          <w:szCs w:val="18"/>
        </w:rPr>
        <w:t>j</w:t>
      </w:r>
      <w:r w:rsidR="00D77835">
        <w:rPr>
          <w:rFonts w:ascii="Arial" w:hAnsi="Arial" w:cs="Arial"/>
          <w:sz w:val="18"/>
          <w:szCs w:val="18"/>
        </w:rPr>
        <w:t xml:space="preserve">ako </w:t>
      </w:r>
      <w:r w:rsidR="005C1FD9">
        <w:rPr>
          <w:rFonts w:ascii="Arial" w:hAnsi="Arial" w:cs="Arial"/>
          <w:sz w:val="18"/>
          <w:szCs w:val="18"/>
        </w:rPr>
        <w:t>P</w:t>
      </w:r>
      <w:r w:rsidR="00741745">
        <w:rPr>
          <w:rFonts w:ascii="Arial" w:hAnsi="Arial" w:cs="Arial"/>
          <w:sz w:val="18"/>
          <w:szCs w:val="18"/>
        </w:rPr>
        <w:t xml:space="preserve">odmiot </w:t>
      </w:r>
      <w:r w:rsidR="00D30123">
        <w:rPr>
          <w:rFonts w:ascii="Arial" w:hAnsi="Arial" w:cs="Arial"/>
          <w:sz w:val="18"/>
          <w:szCs w:val="18"/>
        </w:rPr>
        <w:t>udost</w:t>
      </w:r>
      <w:r w:rsidR="00F15AAB">
        <w:rPr>
          <w:rFonts w:ascii="Arial" w:hAnsi="Arial" w:cs="Arial"/>
          <w:sz w:val="18"/>
          <w:szCs w:val="18"/>
        </w:rPr>
        <w:t>ę</w:t>
      </w:r>
      <w:r w:rsidR="00D30123">
        <w:rPr>
          <w:rFonts w:ascii="Arial" w:hAnsi="Arial" w:cs="Arial"/>
          <w:sz w:val="18"/>
          <w:szCs w:val="18"/>
        </w:rPr>
        <w:t>pniający</w:t>
      </w:r>
      <w:r w:rsidR="0076047D">
        <w:rPr>
          <w:rFonts w:ascii="Arial" w:hAnsi="Arial" w:cs="Arial"/>
          <w:sz w:val="18"/>
          <w:szCs w:val="18"/>
        </w:rPr>
        <w:t xml:space="preserve"> </w:t>
      </w:r>
      <w:r w:rsidR="00741745">
        <w:rPr>
          <w:rFonts w:ascii="Arial" w:hAnsi="Arial" w:cs="Arial"/>
          <w:sz w:val="18"/>
          <w:szCs w:val="18"/>
        </w:rPr>
        <w:t>zasoby na zasadach określonych w art. 118 PZP</w:t>
      </w:r>
    </w:p>
    <w:p w14:paraId="39B1E082" w14:textId="77777777" w:rsidR="00330C76" w:rsidRDefault="00330C76" w:rsidP="00330C76">
      <w:pPr>
        <w:rPr>
          <w:rFonts w:ascii="Arial" w:hAnsi="Arial" w:cs="Arial"/>
          <w:sz w:val="18"/>
          <w:szCs w:val="18"/>
        </w:rPr>
      </w:pPr>
    </w:p>
    <w:p w14:paraId="1DAFA49D" w14:textId="77777777" w:rsidR="00022630" w:rsidRDefault="00022630" w:rsidP="00330C76">
      <w:pPr>
        <w:rPr>
          <w:rFonts w:ascii="Arial" w:hAnsi="Arial" w:cs="Arial"/>
          <w:sz w:val="18"/>
          <w:szCs w:val="18"/>
        </w:rPr>
      </w:pPr>
    </w:p>
    <w:p w14:paraId="77FEBD88" w14:textId="77777777" w:rsidR="00330C76" w:rsidRDefault="00330C76" w:rsidP="00330C76">
      <w:pPr>
        <w:rPr>
          <w:rFonts w:ascii="Arial" w:hAnsi="Arial" w:cs="Arial"/>
          <w:sz w:val="18"/>
          <w:szCs w:val="18"/>
        </w:rPr>
      </w:pPr>
      <w:r w:rsidRPr="00014A5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………………………………………………………………………………………………….………………………………</w:t>
      </w:r>
    </w:p>
    <w:p w14:paraId="62386557" w14:textId="77777777" w:rsidR="00900BEC" w:rsidRPr="00746FB1" w:rsidRDefault="00746FB1" w:rsidP="00900BEC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[</w:t>
      </w:r>
      <w:r w:rsidR="00D30123" w:rsidRPr="00746FB1">
        <w:rPr>
          <w:rFonts w:ascii="Arial" w:hAnsi="Arial" w:cs="Arial"/>
          <w:i/>
          <w:iCs/>
          <w:sz w:val="18"/>
          <w:szCs w:val="18"/>
        </w:rPr>
        <w:t>nazwa podmiotu</w:t>
      </w:r>
      <w:r w:rsidR="00022630">
        <w:rPr>
          <w:rFonts w:ascii="Arial" w:hAnsi="Arial" w:cs="Arial"/>
          <w:i/>
          <w:iCs/>
          <w:sz w:val="18"/>
          <w:szCs w:val="18"/>
        </w:rPr>
        <w:t xml:space="preserve">] </w:t>
      </w:r>
      <w:r w:rsidR="00900BEC">
        <w:rPr>
          <w:rFonts w:ascii="Arial" w:hAnsi="Arial" w:cs="Arial"/>
          <w:i/>
          <w:iCs/>
          <w:sz w:val="18"/>
          <w:szCs w:val="18"/>
        </w:rPr>
        <w:t>[</w:t>
      </w:r>
      <w:r w:rsidR="00900BEC" w:rsidRPr="00746FB1">
        <w:rPr>
          <w:rFonts w:ascii="Arial" w:hAnsi="Arial" w:cs="Arial"/>
          <w:i/>
          <w:iCs/>
          <w:sz w:val="18"/>
          <w:szCs w:val="18"/>
        </w:rPr>
        <w:t>*niepotrzebne skreślić lub usunąć</w:t>
      </w:r>
      <w:r w:rsidR="00900BEC">
        <w:rPr>
          <w:rFonts w:ascii="Arial" w:hAnsi="Arial" w:cs="Arial"/>
          <w:i/>
          <w:iCs/>
          <w:sz w:val="18"/>
          <w:szCs w:val="18"/>
        </w:rPr>
        <w:t>]</w:t>
      </w:r>
    </w:p>
    <w:p w14:paraId="02B9F03D" w14:textId="77777777" w:rsidR="00330C76" w:rsidRPr="00326D10" w:rsidRDefault="00330C76" w:rsidP="00330C76">
      <w:pPr>
        <w:jc w:val="both"/>
        <w:rPr>
          <w:rFonts w:ascii="Arial" w:hAnsi="Arial" w:cs="Arial"/>
          <w:sz w:val="18"/>
          <w:szCs w:val="18"/>
        </w:rPr>
      </w:pPr>
    </w:p>
    <w:p w14:paraId="324201F1" w14:textId="4FD449E4" w:rsidR="00330C76" w:rsidRDefault="000C2B12" w:rsidP="00330C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183575">
        <w:rPr>
          <w:rFonts w:ascii="Arial" w:hAnsi="Arial" w:cs="Arial"/>
          <w:sz w:val="18"/>
          <w:szCs w:val="18"/>
        </w:rPr>
        <w:t xml:space="preserve">czestniczący w </w:t>
      </w:r>
      <w:r>
        <w:rPr>
          <w:rFonts w:ascii="Arial" w:hAnsi="Arial" w:cs="Arial"/>
          <w:sz w:val="18"/>
          <w:szCs w:val="18"/>
        </w:rPr>
        <w:t xml:space="preserve">procedurze udzielenia zamówienia </w:t>
      </w:r>
      <w:r w:rsidR="00330C76" w:rsidRPr="00326D10">
        <w:rPr>
          <w:rFonts w:ascii="Arial" w:hAnsi="Arial" w:cs="Arial"/>
          <w:sz w:val="18"/>
          <w:szCs w:val="18"/>
        </w:rPr>
        <w:t>na zadanie pod nazwą:</w:t>
      </w:r>
    </w:p>
    <w:p w14:paraId="1CE0BACA" w14:textId="77777777" w:rsidR="00260C7E" w:rsidRDefault="00260C7E" w:rsidP="00260C7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4472C4" w:themeColor="accent1"/>
          <w:sz w:val="20"/>
          <w:szCs w:val="20"/>
          <w:lang w:eastAsia="en-US"/>
        </w:rPr>
      </w:pPr>
    </w:p>
    <w:p w14:paraId="68BAD187" w14:textId="77777777" w:rsidR="00991B7C" w:rsidRPr="000826AE" w:rsidRDefault="00991B7C" w:rsidP="00991B7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7030A0"/>
          <w:sz w:val="18"/>
          <w:szCs w:val="18"/>
          <w:lang w:eastAsia="en-US"/>
        </w:rPr>
      </w:pPr>
      <w:r w:rsidRPr="000826AE">
        <w:rPr>
          <w:rFonts w:ascii="Arial" w:eastAsiaTheme="minorHAnsi" w:hAnsi="Arial" w:cs="Arial"/>
          <w:b/>
          <w:bCs/>
          <w:color w:val="7030A0"/>
          <w:sz w:val="18"/>
          <w:szCs w:val="18"/>
          <w:lang w:eastAsia="en-US"/>
        </w:rPr>
        <w:t>Zakup jednego, nowego, ciężkiego, lotniskowego samochodu ratowniczo-gaśniczego wraz z pełnym wyposażeniem (z opcją zakupu drugiego)</w:t>
      </w:r>
    </w:p>
    <w:p w14:paraId="62051343" w14:textId="28BB0E0D" w:rsidR="00991B7C" w:rsidRPr="000826AE" w:rsidRDefault="00991B7C" w:rsidP="00991B7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7030A0"/>
          <w:sz w:val="18"/>
          <w:szCs w:val="18"/>
          <w:lang w:eastAsia="en-US"/>
        </w:rPr>
      </w:pPr>
      <w:r w:rsidRPr="00991B7C">
        <w:rPr>
          <w:rFonts w:ascii="Arial" w:eastAsiaTheme="minorHAnsi" w:hAnsi="Arial" w:cs="Arial"/>
          <w:sz w:val="18"/>
          <w:szCs w:val="18"/>
          <w:lang w:eastAsia="en-US"/>
        </w:rPr>
        <w:t>nr sprawy:</w:t>
      </w:r>
      <w:r w:rsidRPr="00991B7C">
        <w:rPr>
          <w:rFonts w:ascii="Arial" w:eastAsiaTheme="minorHAnsi" w:hAnsi="Arial" w:cs="Arial"/>
          <w:b/>
          <w:bCs/>
          <w:sz w:val="18"/>
          <w:szCs w:val="18"/>
          <w:lang w:eastAsia="en-US"/>
        </w:rPr>
        <w:t xml:space="preserve"> </w:t>
      </w:r>
      <w:r w:rsidR="000826AE" w:rsidRPr="000826AE">
        <w:rPr>
          <w:rFonts w:ascii="Arial" w:eastAsiaTheme="minorHAnsi" w:hAnsi="Arial" w:cs="Arial"/>
          <w:b/>
          <w:bCs/>
          <w:color w:val="7030A0"/>
          <w:sz w:val="18"/>
          <w:szCs w:val="18"/>
          <w:lang w:eastAsia="en-US"/>
        </w:rPr>
        <w:t>2</w:t>
      </w:r>
      <w:r w:rsidRPr="000826AE">
        <w:rPr>
          <w:rFonts w:ascii="Arial" w:eastAsiaTheme="minorHAnsi" w:hAnsi="Arial" w:cs="Arial"/>
          <w:b/>
          <w:bCs/>
          <w:color w:val="7030A0"/>
          <w:sz w:val="18"/>
          <w:szCs w:val="18"/>
          <w:lang w:eastAsia="en-US"/>
        </w:rPr>
        <w:t>/202</w:t>
      </w:r>
      <w:r w:rsidR="000826AE" w:rsidRPr="000826AE">
        <w:rPr>
          <w:rFonts w:ascii="Arial" w:eastAsiaTheme="minorHAnsi" w:hAnsi="Arial" w:cs="Arial"/>
          <w:b/>
          <w:bCs/>
          <w:color w:val="7030A0"/>
          <w:sz w:val="18"/>
          <w:szCs w:val="18"/>
          <w:lang w:eastAsia="en-US"/>
        </w:rPr>
        <w:t>5</w:t>
      </w:r>
      <w:r w:rsidRPr="000826AE">
        <w:rPr>
          <w:rFonts w:ascii="Arial" w:eastAsiaTheme="minorHAnsi" w:hAnsi="Arial" w:cs="Arial"/>
          <w:b/>
          <w:bCs/>
          <w:color w:val="7030A0"/>
          <w:sz w:val="18"/>
          <w:szCs w:val="18"/>
          <w:lang w:eastAsia="en-US"/>
        </w:rPr>
        <w:t>/NZP</w:t>
      </w:r>
    </w:p>
    <w:p w14:paraId="295153B8" w14:textId="77777777" w:rsidR="00330C76" w:rsidRDefault="00330C76" w:rsidP="00330C76">
      <w:pPr>
        <w:jc w:val="both"/>
        <w:rPr>
          <w:rFonts w:ascii="Arial" w:hAnsi="Arial" w:cs="Arial"/>
          <w:sz w:val="18"/>
          <w:szCs w:val="18"/>
        </w:rPr>
      </w:pPr>
    </w:p>
    <w:p w14:paraId="083AC33C" w14:textId="1E238C38" w:rsidR="007150CE" w:rsidRPr="00DC6745" w:rsidRDefault="007150CE" w:rsidP="00BC0922">
      <w:pPr>
        <w:jc w:val="both"/>
        <w:rPr>
          <w:rFonts w:ascii="Arial" w:hAnsi="Arial" w:cs="Arial"/>
          <w:bCs/>
          <w:sz w:val="18"/>
          <w:szCs w:val="18"/>
        </w:rPr>
      </w:pPr>
      <w:r w:rsidRPr="00DC6745">
        <w:rPr>
          <w:rFonts w:ascii="Arial" w:hAnsi="Arial" w:cs="Arial"/>
          <w:sz w:val="18"/>
          <w:szCs w:val="18"/>
        </w:rPr>
        <w:t>organizowanej przez Port Lotniczy Wrocław S.A. w trybie przetargu nieograniczonego na podstawie Ustawy Prawo zamówień publicznych (</w:t>
      </w:r>
      <w:r w:rsidR="00BC0922" w:rsidRPr="00DC6745">
        <w:rPr>
          <w:rFonts w:ascii="Arial" w:hAnsi="Arial" w:cs="Arial"/>
          <w:sz w:val="18"/>
          <w:szCs w:val="18"/>
        </w:rPr>
        <w:t>dalej:</w:t>
      </w:r>
      <w:r w:rsidRPr="00DC6745">
        <w:rPr>
          <w:rFonts w:ascii="Arial" w:hAnsi="Arial" w:cs="Arial"/>
          <w:sz w:val="18"/>
          <w:szCs w:val="18"/>
        </w:rPr>
        <w:t xml:space="preserve"> „PZP”).</w:t>
      </w:r>
    </w:p>
    <w:p w14:paraId="017907F5" w14:textId="77777777" w:rsidR="00E058FB" w:rsidRPr="00DC6745" w:rsidRDefault="00E058FB" w:rsidP="00BC0922">
      <w:pPr>
        <w:rPr>
          <w:rFonts w:ascii="Calibri" w:hAnsi="Calibri"/>
          <w:b/>
          <w:i/>
          <w:sz w:val="18"/>
          <w:szCs w:val="18"/>
        </w:rPr>
      </w:pPr>
    </w:p>
    <w:p w14:paraId="1B3303B8" w14:textId="4852599C" w:rsidR="00E058FB" w:rsidRPr="00DC6745" w:rsidRDefault="007150CE" w:rsidP="007150CE">
      <w:pPr>
        <w:jc w:val="both"/>
        <w:rPr>
          <w:rFonts w:ascii="Arial" w:hAnsi="Arial" w:cs="Arial"/>
          <w:sz w:val="18"/>
          <w:szCs w:val="18"/>
        </w:rPr>
      </w:pPr>
      <w:r w:rsidRPr="00DC6745">
        <w:rPr>
          <w:rFonts w:ascii="Arial" w:hAnsi="Arial" w:cs="Arial"/>
          <w:sz w:val="18"/>
          <w:szCs w:val="18"/>
        </w:rPr>
        <w:t>Ś</w:t>
      </w:r>
      <w:r w:rsidR="00E058FB" w:rsidRPr="00DC6745">
        <w:rPr>
          <w:rFonts w:ascii="Arial" w:hAnsi="Arial" w:cs="Arial"/>
          <w:sz w:val="18"/>
          <w:szCs w:val="18"/>
        </w:rPr>
        <w:t>wiadomy odpowiedzialności karnej za składanie fałszyw</w:t>
      </w:r>
      <w:r w:rsidR="00AB4FFF">
        <w:rPr>
          <w:rFonts w:ascii="Arial" w:hAnsi="Arial" w:cs="Arial"/>
          <w:sz w:val="18"/>
          <w:szCs w:val="18"/>
        </w:rPr>
        <w:t>ych</w:t>
      </w:r>
      <w:r w:rsidR="00E058FB" w:rsidRPr="00DC6745">
        <w:rPr>
          <w:rFonts w:ascii="Arial" w:hAnsi="Arial" w:cs="Arial"/>
          <w:sz w:val="18"/>
          <w:szCs w:val="18"/>
        </w:rPr>
        <w:t xml:space="preserve"> oświadcze</w:t>
      </w:r>
      <w:r w:rsidR="00AB4FFF">
        <w:rPr>
          <w:rFonts w:ascii="Arial" w:hAnsi="Arial" w:cs="Arial"/>
          <w:sz w:val="18"/>
          <w:szCs w:val="18"/>
        </w:rPr>
        <w:t>ń</w:t>
      </w:r>
      <w:r w:rsidR="00E058FB" w:rsidRPr="00DC6745">
        <w:rPr>
          <w:rFonts w:ascii="Arial" w:hAnsi="Arial" w:cs="Arial"/>
          <w:sz w:val="18"/>
          <w:szCs w:val="18"/>
        </w:rPr>
        <w:t xml:space="preserve"> oświadczam, że </w:t>
      </w:r>
      <w:r w:rsidR="00E058FB" w:rsidRPr="00DC6745">
        <w:rPr>
          <w:rFonts w:ascii="Arial" w:hAnsi="Arial" w:cs="Arial"/>
          <w:b/>
          <w:sz w:val="18"/>
          <w:szCs w:val="18"/>
        </w:rPr>
        <w:t>aktualne są</w:t>
      </w:r>
      <w:r w:rsidR="00E058FB" w:rsidRPr="00DC6745">
        <w:rPr>
          <w:rFonts w:ascii="Arial" w:hAnsi="Arial" w:cs="Arial"/>
          <w:sz w:val="18"/>
          <w:szCs w:val="18"/>
        </w:rPr>
        <w:t xml:space="preserve"> </w:t>
      </w:r>
      <w:r w:rsidR="00234103">
        <w:rPr>
          <w:rFonts w:ascii="Arial" w:hAnsi="Arial" w:cs="Arial"/>
          <w:sz w:val="18"/>
          <w:szCs w:val="18"/>
        </w:rPr>
        <w:t xml:space="preserve">udzielone przeze mnie </w:t>
      </w:r>
      <w:r w:rsidR="00E058FB" w:rsidRPr="00DC6745">
        <w:rPr>
          <w:rFonts w:ascii="Arial" w:hAnsi="Arial" w:cs="Arial"/>
          <w:sz w:val="18"/>
          <w:szCs w:val="18"/>
        </w:rPr>
        <w:t xml:space="preserve">informacje zawarte w </w:t>
      </w:r>
      <w:r w:rsidRPr="00DC6745">
        <w:rPr>
          <w:rFonts w:ascii="Arial" w:hAnsi="Arial" w:cs="Arial"/>
          <w:sz w:val="18"/>
          <w:szCs w:val="18"/>
        </w:rPr>
        <w:t>J</w:t>
      </w:r>
      <w:r w:rsidR="00E058FB" w:rsidRPr="00DC6745">
        <w:rPr>
          <w:rFonts w:ascii="Arial" w:hAnsi="Arial" w:cs="Arial"/>
          <w:sz w:val="18"/>
          <w:szCs w:val="18"/>
        </w:rPr>
        <w:t xml:space="preserve">ednolitym Europejskim Dokumencie Zamówienia (JEDZ) o którym mowa w art. 125 ust. 1 </w:t>
      </w:r>
      <w:r w:rsidRPr="00DC6745">
        <w:rPr>
          <w:rFonts w:ascii="Arial" w:hAnsi="Arial" w:cs="Arial"/>
          <w:sz w:val="18"/>
          <w:szCs w:val="18"/>
        </w:rPr>
        <w:t>PZP</w:t>
      </w:r>
      <w:r w:rsidR="00E058FB" w:rsidRPr="00DC6745">
        <w:rPr>
          <w:rFonts w:ascii="Arial" w:hAnsi="Arial" w:cs="Arial"/>
          <w:sz w:val="18"/>
          <w:szCs w:val="18"/>
        </w:rPr>
        <w:t xml:space="preserve">, </w:t>
      </w:r>
      <w:r w:rsidR="00234103">
        <w:rPr>
          <w:rFonts w:ascii="Arial" w:hAnsi="Arial" w:cs="Arial"/>
          <w:sz w:val="18"/>
          <w:szCs w:val="18"/>
        </w:rPr>
        <w:t>dotyczące</w:t>
      </w:r>
      <w:r w:rsidR="00E058FB" w:rsidRPr="00DC6745">
        <w:rPr>
          <w:rFonts w:ascii="Arial" w:hAnsi="Arial" w:cs="Arial"/>
          <w:sz w:val="18"/>
          <w:szCs w:val="18"/>
        </w:rPr>
        <w:t xml:space="preserve"> podstaw wykluczenia z postępowania, o których mowa</w:t>
      </w:r>
      <w:r w:rsidR="004C2CF2" w:rsidRPr="00DC6745">
        <w:rPr>
          <w:rFonts w:ascii="Arial" w:hAnsi="Arial" w:cs="Arial"/>
          <w:sz w:val="18"/>
          <w:szCs w:val="18"/>
        </w:rPr>
        <w:t xml:space="preserve"> 108 PZP oraz 109 PZP w wymaganym zakresie tj.</w:t>
      </w:r>
      <w:r w:rsidR="00E058FB" w:rsidRPr="00DC6745">
        <w:rPr>
          <w:rFonts w:ascii="Arial" w:hAnsi="Arial" w:cs="Arial"/>
          <w:sz w:val="18"/>
          <w:szCs w:val="18"/>
        </w:rPr>
        <w:t>:</w:t>
      </w:r>
    </w:p>
    <w:p w14:paraId="0F2268CA" w14:textId="77777777" w:rsidR="00E058FB" w:rsidRPr="00DC6745" w:rsidRDefault="00E058FB" w:rsidP="007150C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61ABC2D" w14:textId="080758EF" w:rsidR="00E058FB" w:rsidRPr="00DC6745" w:rsidRDefault="00E058FB" w:rsidP="007150CE">
      <w:pPr>
        <w:numPr>
          <w:ilvl w:val="4"/>
          <w:numId w:val="2"/>
        </w:numPr>
        <w:tabs>
          <w:tab w:val="clear" w:pos="3600"/>
        </w:tabs>
        <w:ind w:left="567" w:hanging="42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C6745">
        <w:rPr>
          <w:rFonts w:ascii="Arial" w:hAnsi="Arial" w:cs="Arial"/>
          <w:color w:val="000000" w:themeColor="text1"/>
          <w:sz w:val="18"/>
          <w:szCs w:val="18"/>
        </w:rPr>
        <w:t xml:space="preserve">w art. 108 ust. 1 pkt 3 </w:t>
      </w:r>
      <w:r w:rsidR="007150CE" w:rsidRPr="00DC6745">
        <w:rPr>
          <w:rFonts w:ascii="Arial" w:hAnsi="Arial" w:cs="Arial"/>
          <w:color w:val="000000" w:themeColor="text1"/>
          <w:sz w:val="18"/>
          <w:szCs w:val="18"/>
        </w:rPr>
        <w:t>PZP</w:t>
      </w:r>
      <w:r w:rsidRPr="00DC6745">
        <w:rPr>
          <w:rFonts w:ascii="Arial" w:hAnsi="Arial" w:cs="Arial"/>
          <w:color w:val="000000" w:themeColor="text1"/>
          <w:sz w:val="18"/>
          <w:szCs w:val="18"/>
        </w:rPr>
        <w:t>;</w:t>
      </w:r>
    </w:p>
    <w:p w14:paraId="3AB1E1AD" w14:textId="577EBB25" w:rsidR="00E058FB" w:rsidRPr="00DC6745" w:rsidRDefault="00E058FB" w:rsidP="007150CE">
      <w:pPr>
        <w:numPr>
          <w:ilvl w:val="4"/>
          <w:numId w:val="2"/>
        </w:numPr>
        <w:tabs>
          <w:tab w:val="clear" w:pos="3600"/>
        </w:tabs>
        <w:ind w:left="567" w:hanging="42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C6745">
        <w:rPr>
          <w:rFonts w:ascii="Arial" w:hAnsi="Arial" w:cs="Arial"/>
          <w:color w:val="000000" w:themeColor="text1"/>
          <w:sz w:val="18"/>
          <w:szCs w:val="18"/>
        </w:rPr>
        <w:t xml:space="preserve">w art. 108 ust. 1 pkt 4 </w:t>
      </w:r>
      <w:r w:rsidR="007150CE" w:rsidRPr="00DC6745">
        <w:rPr>
          <w:rFonts w:ascii="Arial" w:hAnsi="Arial" w:cs="Arial"/>
          <w:color w:val="000000" w:themeColor="text1"/>
          <w:sz w:val="18"/>
          <w:szCs w:val="18"/>
        </w:rPr>
        <w:t>PZP</w:t>
      </w:r>
      <w:r w:rsidRPr="00DC6745">
        <w:rPr>
          <w:rFonts w:ascii="Arial" w:hAnsi="Arial" w:cs="Arial"/>
          <w:color w:val="000000" w:themeColor="text1"/>
          <w:sz w:val="18"/>
          <w:szCs w:val="18"/>
        </w:rPr>
        <w:t>, dotyczących orzeczenia zakazu ubiegania się o zamówienie publiczne tytułem środka zapobiegawczego;</w:t>
      </w:r>
    </w:p>
    <w:p w14:paraId="552B8B67" w14:textId="2CC28A85" w:rsidR="00E058FB" w:rsidRPr="00DC6745" w:rsidRDefault="00E058FB" w:rsidP="007150CE">
      <w:pPr>
        <w:numPr>
          <w:ilvl w:val="4"/>
          <w:numId w:val="2"/>
        </w:numPr>
        <w:tabs>
          <w:tab w:val="clear" w:pos="3600"/>
        </w:tabs>
        <w:ind w:left="567" w:hanging="42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C6745">
        <w:rPr>
          <w:rFonts w:ascii="Arial" w:hAnsi="Arial" w:cs="Arial"/>
          <w:color w:val="000000" w:themeColor="text1"/>
          <w:sz w:val="18"/>
          <w:szCs w:val="18"/>
        </w:rPr>
        <w:t xml:space="preserve">w art. 108 ust. 1 pkt 5 </w:t>
      </w:r>
      <w:r w:rsidR="007150CE" w:rsidRPr="00DC6745">
        <w:rPr>
          <w:rFonts w:ascii="Arial" w:hAnsi="Arial" w:cs="Arial"/>
          <w:color w:val="000000" w:themeColor="text1"/>
          <w:sz w:val="18"/>
          <w:szCs w:val="18"/>
        </w:rPr>
        <w:t>PZP</w:t>
      </w:r>
      <w:r w:rsidRPr="00DC6745">
        <w:rPr>
          <w:rFonts w:ascii="Arial" w:hAnsi="Arial" w:cs="Arial"/>
          <w:color w:val="000000" w:themeColor="text1"/>
          <w:sz w:val="18"/>
          <w:szCs w:val="18"/>
        </w:rPr>
        <w:t>, dotyczących zawarcia z innymi wykonawcami porozumienia mającego na celu zakłócenie konkurencji;</w:t>
      </w:r>
    </w:p>
    <w:p w14:paraId="438E6AEB" w14:textId="77777777" w:rsidR="008D782B" w:rsidRDefault="00E058FB" w:rsidP="008D782B">
      <w:pPr>
        <w:numPr>
          <w:ilvl w:val="4"/>
          <w:numId w:val="2"/>
        </w:numPr>
        <w:tabs>
          <w:tab w:val="clear" w:pos="3600"/>
        </w:tabs>
        <w:ind w:left="567" w:hanging="42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C6745">
        <w:rPr>
          <w:rFonts w:ascii="Arial" w:hAnsi="Arial" w:cs="Arial"/>
          <w:color w:val="000000" w:themeColor="text1"/>
          <w:sz w:val="18"/>
          <w:szCs w:val="18"/>
        </w:rPr>
        <w:t xml:space="preserve">w art. 108 ust. 1 pkt 6 </w:t>
      </w:r>
      <w:r w:rsidR="007150CE" w:rsidRPr="00DC6745">
        <w:rPr>
          <w:rFonts w:ascii="Arial" w:hAnsi="Arial" w:cs="Arial"/>
          <w:color w:val="000000" w:themeColor="text1"/>
          <w:sz w:val="18"/>
          <w:szCs w:val="18"/>
        </w:rPr>
        <w:t>PZP</w:t>
      </w:r>
      <w:r w:rsidRPr="00DC6745">
        <w:rPr>
          <w:rFonts w:ascii="Arial" w:hAnsi="Arial" w:cs="Arial"/>
          <w:color w:val="000000" w:themeColor="text1"/>
          <w:sz w:val="18"/>
          <w:szCs w:val="18"/>
        </w:rPr>
        <w:t>;</w:t>
      </w:r>
    </w:p>
    <w:p w14:paraId="59E80024" w14:textId="08DFBFA4" w:rsidR="008D782B" w:rsidRPr="008D782B" w:rsidRDefault="008D782B" w:rsidP="008D782B">
      <w:pPr>
        <w:numPr>
          <w:ilvl w:val="4"/>
          <w:numId w:val="2"/>
        </w:numPr>
        <w:tabs>
          <w:tab w:val="clear" w:pos="3600"/>
        </w:tabs>
        <w:ind w:left="567" w:hanging="425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w</w:t>
      </w:r>
      <w:r w:rsidRPr="008D782B">
        <w:rPr>
          <w:rFonts w:ascii="Arial" w:hAnsi="Arial" w:cs="Arial"/>
          <w:bCs/>
          <w:sz w:val="18"/>
          <w:szCs w:val="18"/>
        </w:rPr>
        <w:t xml:space="preserve"> art. 109 ust. 1 pkt.1 PZP, odnośnie do naruszenia obowiązków dotyczących płatności podatków i opłat lokalnych, o których mowa w ustawie z dnia 12 stycznia 1991 r. o podatkach i opłatach lokalnych (Dz. U. z 2019 r. poz. 1170),</w:t>
      </w:r>
    </w:p>
    <w:p w14:paraId="4D50C124" w14:textId="15D32C04" w:rsidR="00BC0922" w:rsidRDefault="00BC0922" w:rsidP="007150CE">
      <w:pPr>
        <w:numPr>
          <w:ilvl w:val="4"/>
          <w:numId w:val="2"/>
        </w:numPr>
        <w:tabs>
          <w:tab w:val="clear" w:pos="3600"/>
        </w:tabs>
        <w:ind w:left="567" w:hanging="42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C6745">
        <w:rPr>
          <w:rFonts w:ascii="Arial" w:hAnsi="Arial" w:cs="Arial"/>
          <w:color w:val="000000" w:themeColor="text1"/>
          <w:sz w:val="18"/>
          <w:szCs w:val="18"/>
        </w:rPr>
        <w:t>w art. 109 ust. 1 pkt. 7 PZP</w:t>
      </w:r>
      <w:r w:rsidR="00670810">
        <w:rPr>
          <w:rFonts w:ascii="Arial" w:hAnsi="Arial" w:cs="Arial"/>
          <w:color w:val="000000" w:themeColor="text1"/>
          <w:sz w:val="18"/>
          <w:szCs w:val="18"/>
        </w:rPr>
        <w:t>,</w:t>
      </w:r>
    </w:p>
    <w:p w14:paraId="5D10A6B7" w14:textId="43839732" w:rsidR="00670810" w:rsidRPr="00670810" w:rsidRDefault="00670810" w:rsidP="00670810">
      <w:pPr>
        <w:numPr>
          <w:ilvl w:val="4"/>
          <w:numId w:val="2"/>
        </w:numPr>
        <w:tabs>
          <w:tab w:val="clear" w:pos="3600"/>
        </w:tabs>
        <w:ind w:left="567" w:hanging="425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C6745">
        <w:rPr>
          <w:rFonts w:ascii="Arial" w:hAnsi="Arial" w:cs="Arial"/>
          <w:color w:val="000000" w:themeColor="text1"/>
          <w:sz w:val="18"/>
          <w:szCs w:val="18"/>
        </w:rPr>
        <w:t xml:space="preserve">w art. 109 ust. 1 pkt. </w:t>
      </w:r>
      <w:r>
        <w:rPr>
          <w:rFonts w:ascii="Arial" w:hAnsi="Arial" w:cs="Arial"/>
          <w:color w:val="000000" w:themeColor="text1"/>
          <w:sz w:val="18"/>
          <w:szCs w:val="18"/>
        </w:rPr>
        <w:t>10</w:t>
      </w:r>
      <w:r w:rsidRPr="00DC6745">
        <w:rPr>
          <w:rFonts w:ascii="Arial" w:hAnsi="Arial" w:cs="Arial"/>
          <w:color w:val="000000" w:themeColor="text1"/>
          <w:sz w:val="18"/>
          <w:szCs w:val="18"/>
        </w:rPr>
        <w:t xml:space="preserve"> PZP.</w:t>
      </w:r>
    </w:p>
    <w:p w14:paraId="73F80C2C" w14:textId="26769CE9" w:rsidR="00E058FB" w:rsidRPr="00DC6745" w:rsidRDefault="00E058FB" w:rsidP="007150CE">
      <w:pPr>
        <w:rPr>
          <w:rFonts w:ascii="Arial" w:hAnsi="Arial" w:cs="Arial"/>
          <w:b/>
          <w:snapToGrid w:val="0"/>
          <w:color w:val="000000"/>
          <w:sz w:val="18"/>
          <w:szCs w:val="18"/>
        </w:rPr>
      </w:pPr>
    </w:p>
    <w:p w14:paraId="2F6E4ED8" w14:textId="635EA9D1" w:rsidR="00BC0922" w:rsidRPr="000826AE" w:rsidRDefault="00BC0922" w:rsidP="007150CE">
      <w:pPr>
        <w:rPr>
          <w:rFonts w:ascii="Arial" w:hAnsi="Arial" w:cs="Arial"/>
          <w:bCs/>
          <w:snapToGrid w:val="0"/>
          <w:color w:val="7030A0"/>
          <w:sz w:val="18"/>
          <w:szCs w:val="18"/>
        </w:rPr>
      </w:pPr>
      <w:r w:rsidRPr="000826AE">
        <w:rPr>
          <w:rFonts w:ascii="Arial" w:hAnsi="Arial" w:cs="Arial"/>
          <w:bCs/>
          <w:snapToGrid w:val="0"/>
          <w:color w:val="7030A0"/>
          <w:sz w:val="18"/>
          <w:szCs w:val="18"/>
        </w:rPr>
        <w:t>i/lub</w:t>
      </w:r>
    </w:p>
    <w:p w14:paraId="03B75CE5" w14:textId="02DE0EC6" w:rsidR="00BC0922" w:rsidRPr="00C87D16" w:rsidRDefault="00BC0922" w:rsidP="007150CE">
      <w:pPr>
        <w:jc w:val="both"/>
        <w:rPr>
          <w:rFonts w:ascii="Arial" w:hAnsi="Arial" w:cs="Arial"/>
          <w:sz w:val="18"/>
          <w:szCs w:val="18"/>
        </w:rPr>
      </w:pPr>
      <w:r w:rsidRPr="00C87D16">
        <w:rPr>
          <w:rFonts w:ascii="Arial" w:hAnsi="Arial" w:cs="Arial"/>
          <w:sz w:val="18"/>
          <w:szCs w:val="18"/>
        </w:rPr>
        <w:t>O</w:t>
      </w:r>
      <w:r w:rsidR="00E058FB" w:rsidRPr="00C87D16">
        <w:rPr>
          <w:rFonts w:ascii="Arial" w:hAnsi="Arial" w:cs="Arial"/>
          <w:sz w:val="18"/>
          <w:szCs w:val="18"/>
        </w:rPr>
        <w:t xml:space="preserve">świadczam, iż następujące informacje zawarte w złożonym przeze mnie Jednolitym Europejskim Dokumencie Zamówienia (JEDZ), o którym mowa w art. 125 ust. 1 </w:t>
      </w:r>
      <w:r w:rsidR="00145A6E" w:rsidRPr="00C87D16">
        <w:rPr>
          <w:rFonts w:ascii="Arial" w:hAnsi="Arial" w:cs="Arial"/>
          <w:sz w:val="18"/>
          <w:szCs w:val="18"/>
        </w:rPr>
        <w:t>PZP</w:t>
      </w:r>
      <w:r w:rsidR="00E058FB" w:rsidRPr="00C87D16">
        <w:rPr>
          <w:rFonts w:ascii="Arial" w:hAnsi="Arial" w:cs="Arial"/>
          <w:sz w:val="18"/>
          <w:szCs w:val="18"/>
        </w:rPr>
        <w:t xml:space="preserve">, w zakresie podstaw wykluczenia </w:t>
      </w:r>
      <w:r w:rsidR="00E058FB" w:rsidRPr="00C87D16">
        <w:rPr>
          <w:rFonts w:ascii="Arial" w:hAnsi="Arial" w:cs="Arial"/>
          <w:b/>
          <w:bCs/>
          <w:sz w:val="18"/>
          <w:szCs w:val="18"/>
        </w:rPr>
        <w:t>są nieaktualne</w:t>
      </w:r>
      <w:r w:rsidR="00E058FB" w:rsidRPr="00C87D16">
        <w:rPr>
          <w:rFonts w:ascii="Arial" w:hAnsi="Arial" w:cs="Arial"/>
          <w:sz w:val="18"/>
          <w:szCs w:val="18"/>
        </w:rPr>
        <w:t xml:space="preserve"> w </w:t>
      </w:r>
      <w:r w:rsidR="007150CE" w:rsidRPr="00C87D16">
        <w:rPr>
          <w:rFonts w:ascii="Arial" w:hAnsi="Arial" w:cs="Arial"/>
          <w:sz w:val="18"/>
          <w:szCs w:val="18"/>
        </w:rPr>
        <w:t>n</w:t>
      </w:r>
      <w:r w:rsidR="00E058FB" w:rsidRPr="00C87D16">
        <w:rPr>
          <w:rFonts w:ascii="Arial" w:hAnsi="Arial" w:cs="Arial"/>
          <w:sz w:val="18"/>
          <w:szCs w:val="18"/>
        </w:rPr>
        <w:t xml:space="preserve">astępującym zakresie: </w:t>
      </w:r>
    </w:p>
    <w:p w14:paraId="6337A77B" w14:textId="77777777" w:rsidR="00BC0922" w:rsidRPr="00C87D16" w:rsidRDefault="00BC0922" w:rsidP="007150CE">
      <w:pPr>
        <w:jc w:val="both"/>
        <w:rPr>
          <w:rFonts w:ascii="Arial" w:hAnsi="Arial" w:cs="Arial"/>
          <w:sz w:val="18"/>
          <w:szCs w:val="18"/>
        </w:rPr>
      </w:pPr>
    </w:p>
    <w:p w14:paraId="0DF7DD0A" w14:textId="2C736D5F" w:rsidR="00E058FB" w:rsidRPr="00C87D16" w:rsidRDefault="00E058FB" w:rsidP="007150CE">
      <w:pPr>
        <w:jc w:val="both"/>
        <w:rPr>
          <w:rFonts w:ascii="Arial" w:hAnsi="Arial" w:cs="Arial"/>
          <w:sz w:val="18"/>
          <w:szCs w:val="18"/>
        </w:rPr>
      </w:pPr>
      <w:r w:rsidRPr="00C87D16">
        <w:rPr>
          <w:rFonts w:ascii="Arial" w:hAnsi="Arial" w:cs="Arial"/>
          <w:sz w:val="18"/>
          <w:szCs w:val="18"/>
        </w:rPr>
        <w:t>………………………………………………………………..…..</w:t>
      </w:r>
    </w:p>
    <w:p w14:paraId="45FF7865" w14:textId="5CF813AD" w:rsidR="00E058FB" w:rsidRPr="00DC6745" w:rsidRDefault="00E058FB" w:rsidP="00C87D16">
      <w:pPr>
        <w:spacing w:line="276" w:lineRule="auto"/>
        <w:rPr>
          <w:rFonts w:ascii="Arial" w:hAnsi="Arial" w:cs="Arial"/>
          <w:sz w:val="18"/>
          <w:szCs w:val="18"/>
        </w:rPr>
      </w:pPr>
      <w:r w:rsidRPr="00C87D16">
        <w:rPr>
          <w:rFonts w:ascii="Arial" w:hAnsi="Arial" w:cs="Arial"/>
          <w:sz w:val="18"/>
          <w:szCs w:val="18"/>
        </w:rPr>
        <w:t>(wskazać odpowiedni punkt z listy wskazanej powyżej)</w:t>
      </w:r>
      <w:r w:rsidR="00C72B02">
        <w:rPr>
          <w:rFonts w:ascii="Arial" w:hAnsi="Arial" w:cs="Arial"/>
          <w:sz w:val="18"/>
          <w:szCs w:val="18"/>
        </w:rPr>
        <w:t xml:space="preserve">   </w:t>
      </w:r>
    </w:p>
    <w:p w14:paraId="273A70E5" w14:textId="77777777" w:rsidR="00E01AF4" w:rsidRPr="00DC6745" w:rsidRDefault="00E01AF4" w:rsidP="00E01AF4">
      <w:pPr>
        <w:rPr>
          <w:rFonts w:ascii="Arial" w:hAnsi="Arial" w:cs="Arial"/>
          <w:sz w:val="18"/>
          <w:szCs w:val="18"/>
        </w:rPr>
      </w:pPr>
    </w:p>
    <w:p w14:paraId="08B0F22A" w14:textId="77777777" w:rsidR="00E01AF4" w:rsidRPr="00DC6745" w:rsidRDefault="00E01AF4" w:rsidP="00E01AF4">
      <w:pPr>
        <w:rPr>
          <w:rFonts w:ascii="Calibri" w:eastAsia="Calibri" w:hAnsi="Calibri" w:cs="Arial"/>
          <w:sz w:val="18"/>
          <w:szCs w:val="18"/>
          <w:lang w:eastAsia="en-US"/>
        </w:rPr>
      </w:pPr>
    </w:p>
    <w:p w14:paraId="0746FCF8" w14:textId="77777777" w:rsidR="00E01AF4" w:rsidRPr="00DC6745" w:rsidRDefault="00E01AF4" w:rsidP="00E01AF4">
      <w:pPr>
        <w:jc w:val="both"/>
        <w:rPr>
          <w:rFonts w:ascii="Arial" w:hAnsi="Arial" w:cs="Arial"/>
          <w:sz w:val="18"/>
          <w:szCs w:val="18"/>
        </w:rPr>
      </w:pPr>
    </w:p>
    <w:p w14:paraId="4963630D" w14:textId="77777777" w:rsidR="00E01AF4" w:rsidRPr="00DC6745" w:rsidRDefault="00E01AF4" w:rsidP="00E01AF4">
      <w:pPr>
        <w:jc w:val="both"/>
        <w:rPr>
          <w:rFonts w:ascii="Arial" w:hAnsi="Arial" w:cs="Arial"/>
          <w:sz w:val="18"/>
          <w:szCs w:val="18"/>
        </w:rPr>
      </w:pPr>
    </w:p>
    <w:p w14:paraId="04DBC2F7" w14:textId="77777777" w:rsidR="00E01AF4" w:rsidRPr="00DC6745" w:rsidRDefault="00E01AF4" w:rsidP="00E01AF4">
      <w:pPr>
        <w:jc w:val="both"/>
        <w:rPr>
          <w:rFonts w:ascii="Arial" w:hAnsi="Arial" w:cs="Arial"/>
          <w:sz w:val="18"/>
          <w:szCs w:val="18"/>
        </w:rPr>
      </w:pPr>
    </w:p>
    <w:p w14:paraId="7DD33E04" w14:textId="03DF6BCC" w:rsidR="00E01AF4" w:rsidRPr="00D83572" w:rsidRDefault="007372EC" w:rsidP="007372EC">
      <w:pPr>
        <w:jc w:val="right"/>
        <w:rPr>
          <w:rFonts w:ascii="Arial" w:hAnsi="Arial" w:cs="Arial"/>
          <w:sz w:val="18"/>
          <w:szCs w:val="18"/>
        </w:rPr>
      </w:pPr>
      <w:r w:rsidRPr="00D83572">
        <w:rPr>
          <w:rFonts w:ascii="Arial" w:hAnsi="Arial" w:cs="Arial"/>
          <w:sz w:val="18"/>
          <w:szCs w:val="18"/>
        </w:rPr>
        <w:t>[kwalifikowany podpis elektroniczny]</w:t>
      </w:r>
    </w:p>
    <w:p w14:paraId="2BFF19D0" w14:textId="77777777" w:rsidR="00E01AF4" w:rsidRPr="00DC6745" w:rsidRDefault="00E01AF4" w:rsidP="00E01AF4">
      <w:pPr>
        <w:jc w:val="both"/>
        <w:rPr>
          <w:rFonts w:ascii="Arial" w:hAnsi="Arial" w:cs="Arial"/>
          <w:sz w:val="18"/>
          <w:szCs w:val="18"/>
        </w:rPr>
      </w:pPr>
      <w:r w:rsidRPr="00DC674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</w:t>
      </w:r>
    </w:p>
    <w:p w14:paraId="086A0C2F" w14:textId="5D6E798C" w:rsidR="00E01AF4" w:rsidRPr="007372EC" w:rsidRDefault="00E01AF4" w:rsidP="00E01AF4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7372EC">
        <w:rPr>
          <w:rFonts w:ascii="Arial" w:hAnsi="Arial" w:cs="Arial"/>
          <w:b/>
          <w:bCs/>
          <w:iCs/>
          <w:sz w:val="18"/>
          <w:szCs w:val="18"/>
        </w:rPr>
        <w:t>UWAGA</w:t>
      </w:r>
      <w:r w:rsidR="007372EC" w:rsidRPr="007372EC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7EF35778" w14:textId="78C387E4" w:rsidR="007150CE" w:rsidRPr="00702144" w:rsidRDefault="000076F0" w:rsidP="000076F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Cs/>
          <w:sz w:val="18"/>
          <w:szCs w:val="18"/>
        </w:rPr>
      </w:pPr>
      <w:r w:rsidRPr="00702144">
        <w:rPr>
          <w:rFonts w:ascii="Arial" w:hAnsi="Arial" w:cs="Arial"/>
          <w:iCs/>
          <w:sz w:val="18"/>
          <w:szCs w:val="18"/>
        </w:rPr>
        <w:t>w</w:t>
      </w:r>
      <w:r w:rsidR="007150CE" w:rsidRPr="00702144">
        <w:rPr>
          <w:rFonts w:ascii="Arial" w:hAnsi="Arial" w:cs="Arial"/>
          <w:iCs/>
          <w:sz w:val="18"/>
          <w:szCs w:val="18"/>
        </w:rPr>
        <w:t xml:space="preserve"> przypadku </w:t>
      </w:r>
      <w:r w:rsidR="00D17D78" w:rsidRPr="00702144">
        <w:rPr>
          <w:rFonts w:ascii="Arial" w:hAnsi="Arial" w:cs="Arial"/>
          <w:iCs/>
          <w:sz w:val="18"/>
          <w:szCs w:val="18"/>
        </w:rPr>
        <w:t xml:space="preserve">Wykonawców </w:t>
      </w:r>
      <w:r w:rsidR="007150CE" w:rsidRPr="00702144">
        <w:rPr>
          <w:rFonts w:ascii="Arial" w:hAnsi="Arial" w:cs="Arial"/>
          <w:iCs/>
          <w:sz w:val="18"/>
          <w:szCs w:val="18"/>
        </w:rPr>
        <w:t>wspóln</w:t>
      </w:r>
      <w:r w:rsidR="00D17D78" w:rsidRPr="00702144">
        <w:rPr>
          <w:rFonts w:ascii="Arial" w:hAnsi="Arial" w:cs="Arial"/>
          <w:iCs/>
          <w:sz w:val="18"/>
          <w:szCs w:val="18"/>
        </w:rPr>
        <w:t>ie</w:t>
      </w:r>
      <w:r w:rsidR="007150CE" w:rsidRPr="00702144">
        <w:rPr>
          <w:rFonts w:ascii="Arial" w:hAnsi="Arial" w:cs="Arial"/>
          <w:iCs/>
          <w:sz w:val="18"/>
          <w:szCs w:val="18"/>
        </w:rPr>
        <w:t xml:space="preserve"> </w:t>
      </w:r>
      <w:r w:rsidR="00D17D78" w:rsidRPr="00702144">
        <w:rPr>
          <w:rFonts w:ascii="Arial" w:hAnsi="Arial" w:cs="Arial"/>
          <w:iCs/>
          <w:sz w:val="18"/>
          <w:szCs w:val="18"/>
        </w:rPr>
        <w:t xml:space="preserve">ubiegających </w:t>
      </w:r>
      <w:r w:rsidR="007150CE" w:rsidRPr="00702144">
        <w:rPr>
          <w:rFonts w:ascii="Arial" w:hAnsi="Arial" w:cs="Arial"/>
          <w:iCs/>
          <w:sz w:val="18"/>
          <w:szCs w:val="18"/>
        </w:rPr>
        <w:t xml:space="preserve">się o udzielenie </w:t>
      </w:r>
      <w:r w:rsidR="00BF209A">
        <w:rPr>
          <w:rFonts w:ascii="Arial" w:hAnsi="Arial" w:cs="Arial"/>
          <w:iCs/>
          <w:sz w:val="18"/>
          <w:szCs w:val="18"/>
        </w:rPr>
        <w:t xml:space="preserve">zamówienia </w:t>
      </w:r>
      <w:r w:rsidR="007150CE" w:rsidRPr="00702144">
        <w:rPr>
          <w:rFonts w:ascii="Arial" w:hAnsi="Arial" w:cs="Arial"/>
          <w:iCs/>
          <w:sz w:val="18"/>
          <w:szCs w:val="18"/>
        </w:rPr>
        <w:t>oświadczenie składa każdy z Wykonawców</w:t>
      </w:r>
      <w:r w:rsidR="00D422A7" w:rsidRPr="00702144">
        <w:rPr>
          <w:rFonts w:ascii="Arial" w:hAnsi="Arial" w:cs="Arial"/>
          <w:iCs/>
          <w:sz w:val="18"/>
          <w:szCs w:val="18"/>
        </w:rPr>
        <w:t xml:space="preserve"> występujących wspólnie (za siebie)</w:t>
      </w:r>
      <w:r w:rsidR="00702144">
        <w:rPr>
          <w:rFonts w:ascii="Arial" w:hAnsi="Arial" w:cs="Arial"/>
          <w:iCs/>
          <w:sz w:val="18"/>
          <w:szCs w:val="18"/>
        </w:rPr>
        <w:t xml:space="preserve"> – patrz SWZ.</w:t>
      </w:r>
    </w:p>
    <w:p w14:paraId="586F8676" w14:textId="580AF647" w:rsidR="007150CE" w:rsidRPr="00702144" w:rsidRDefault="00702144" w:rsidP="00E01AF4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Cs/>
          <w:sz w:val="18"/>
          <w:szCs w:val="18"/>
        </w:rPr>
      </w:pPr>
      <w:r w:rsidRPr="00702144">
        <w:rPr>
          <w:rFonts w:ascii="Arial" w:hAnsi="Arial" w:cs="Arial"/>
          <w:iCs/>
          <w:sz w:val="18"/>
          <w:szCs w:val="18"/>
        </w:rPr>
        <w:t>w</w:t>
      </w:r>
      <w:r w:rsidR="007150CE" w:rsidRPr="00702144">
        <w:rPr>
          <w:rFonts w:ascii="Arial" w:hAnsi="Arial" w:cs="Arial"/>
          <w:iCs/>
          <w:sz w:val="18"/>
          <w:szCs w:val="18"/>
        </w:rPr>
        <w:t xml:space="preserve"> przypadku polegania na zdolnościach lub sytuacji podmiotu udostępniającego zasoby oświadczenie składa również podmiot udostępniający zasoby</w:t>
      </w:r>
      <w:r w:rsidR="00924850">
        <w:rPr>
          <w:rFonts w:ascii="Arial" w:hAnsi="Arial" w:cs="Arial"/>
          <w:iCs/>
          <w:sz w:val="18"/>
          <w:szCs w:val="18"/>
        </w:rPr>
        <w:t xml:space="preserve"> (za siebie) - patrz SWZ.</w:t>
      </w:r>
    </w:p>
    <w:p w14:paraId="6B678F5A" w14:textId="77777777" w:rsidR="007150CE" w:rsidRPr="00DC6745" w:rsidRDefault="007150CE" w:rsidP="00E01AF4">
      <w:pPr>
        <w:jc w:val="both"/>
        <w:rPr>
          <w:rFonts w:ascii="Arial" w:hAnsi="Arial" w:cs="Arial"/>
          <w:i/>
          <w:sz w:val="18"/>
          <w:szCs w:val="18"/>
        </w:rPr>
      </w:pPr>
    </w:p>
    <w:sectPr w:rsidR="007150CE" w:rsidRPr="00DC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8DD6" w14:textId="77777777" w:rsidR="00177719" w:rsidRDefault="00177719" w:rsidP="00E058FB">
      <w:r>
        <w:separator/>
      </w:r>
    </w:p>
  </w:endnote>
  <w:endnote w:type="continuationSeparator" w:id="0">
    <w:p w14:paraId="0E578766" w14:textId="77777777" w:rsidR="00177719" w:rsidRDefault="00177719" w:rsidP="00E05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F863" w14:textId="77777777" w:rsidR="00177719" w:rsidRDefault="00177719" w:rsidP="00E058FB">
      <w:r>
        <w:separator/>
      </w:r>
    </w:p>
  </w:footnote>
  <w:footnote w:type="continuationSeparator" w:id="0">
    <w:p w14:paraId="21F455BF" w14:textId="77777777" w:rsidR="00177719" w:rsidRDefault="00177719" w:rsidP="00E05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10B7"/>
    <w:multiLevelType w:val="hybridMultilevel"/>
    <w:tmpl w:val="D924D210"/>
    <w:lvl w:ilvl="0" w:tplc="9E4EB2E0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2" w15:restartNumberingAfterBreak="0">
    <w:nsid w:val="68FD7C9E"/>
    <w:multiLevelType w:val="multilevel"/>
    <w:tmpl w:val="EAD44E0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89831A7"/>
    <w:multiLevelType w:val="hybridMultilevel"/>
    <w:tmpl w:val="20E43EFA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086053C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AFE7A7C">
      <w:start w:val="1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rFonts w:ascii="Calibri" w:hAnsi="Calibri" w:cs="Times New Roman" w:hint="default"/>
        <w:b w:val="0"/>
        <w:i w:val="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80607621">
    <w:abstractNumId w:val="2"/>
  </w:num>
  <w:num w:numId="2" w16cid:durableId="1398822461">
    <w:abstractNumId w:val="3"/>
  </w:num>
  <w:num w:numId="3" w16cid:durableId="2025206971">
    <w:abstractNumId w:val="1"/>
  </w:num>
  <w:num w:numId="4" w16cid:durableId="93848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13"/>
    <w:rsid w:val="000076F0"/>
    <w:rsid w:val="00011FE6"/>
    <w:rsid w:val="00022630"/>
    <w:rsid w:val="000826AE"/>
    <w:rsid w:val="000C2B12"/>
    <w:rsid w:val="00130796"/>
    <w:rsid w:val="001417A6"/>
    <w:rsid w:val="00145A6E"/>
    <w:rsid w:val="00177719"/>
    <w:rsid w:val="00183575"/>
    <w:rsid w:val="001C10ED"/>
    <w:rsid w:val="00234103"/>
    <w:rsid w:val="00260C7E"/>
    <w:rsid w:val="00314BE5"/>
    <w:rsid w:val="00330C76"/>
    <w:rsid w:val="00345A0A"/>
    <w:rsid w:val="00356813"/>
    <w:rsid w:val="00395A80"/>
    <w:rsid w:val="003B103A"/>
    <w:rsid w:val="003B7BE1"/>
    <w:rsid w:val="003C0CC7"/>
    <w:rsid w:val="00494B8A"/>
    <w:rsid w:val="004C2CF2"/>
    <w:rsid w:val="004C30AB"/>
    <w:rsid w:val="00592B10"/>
    <w:rsid w:val="005A2C25"/>
    <w:rsid w:val="005C1FD9"/>
    <w:rsid w:val="005C7E7B"/>
    <w:rsid w:val="00670810"/>
    <w:rsid w:val="00674CB3"/>
    <w:rsid w:val="00674E9B"/>
    <w:rsid w:val="0067755A"/>
    <w:rsid w:val="006A4B6B"/>
    <w:rsid w:val="006B1470"/>
    <w:rsid w:val="006C3669"/>
    <w:rsid w:val="00702144"/>
    <w:rsid w:val="007150CE"/>
    <w:rsid w:val="007372EC"/>
    <w:rsid w:val="00741745"/>
    <w:rsid w:val="00746FB1"/>
    <w:rsid w:val="0076047D"/>
    <w:rsid w:val="00786549"/>
    <w:rsid w:val="007B03C0"/>
    <w:rsid w:val="00804CE1"/>
    <w:rsid w:val="00891477"/>
    <w:rsid w:val="008D782B"/>
    <w:rsid w:val="00900BEC"/>
    <w:rsid w:val="00917887"/>
    <w:rsid w:val="00924850"/>
    <w:rsid w:val="009348A2"/>
    <w:rsid w:val="00991B7C"/>
    <w:rsid w:val="009D416E"/>
    <w:rsid w:val="009F190F"/>
    <w:rsid w:val="009F27C6"/>
    <w:rsid w:val="00A37104"/>
    <w:rsid w:val="00A44DB3"/>
    <w:rsid w:val="00AB4FFF"/>
    <w:rsid w:val="00AF2613"/>
    <w:rsid w:val="00B14D07"/>
    <w:rsid w:val="00B3380B"/>
    <w:rsid w:val="00BC0922"/>
    <w:rsid w:val="00BF209A"/>
    <w:rsid w:val="00BF4AD0"/>
    <w:rsid w:val="00C25E95"/>
    <w:rsid w:val="00C459C6"/>
    <w:rsid w:val="00C72B02"/>
    <w:rsid w:val="00C77DFC"/>
    <w:rsid w:val="00C87D16"/>
    <w:rsid w:val="00CD1D57"/>
    <w:rsid w:val="00CE089A"/>
    <w:rsid w:val="00D17D78"/>
    <w:rsid w:val="00D30123"/>
    <w:rsid w:val="00D33D73"/>
    <w:rsid w:val="00D34E01"/>
    <w:rsid w:val="00D422A7"/>
    <w:rsid w:val="00D77835"/>
    <w:rsid w:val="00D83572"/>
    <w:rsid w:val="00DB07E3"/>
    <w:rsid w:val="00DC6745"/>
    <w:rsid w:val="00DF0073"/>
    <w:rsid w:val="00E01AF4"/>
    <w:rsid w:val="00E058FB"/>
    <w:rsid w:val="00E145FF"/>
    <w:rsid w:val="00E55D3D"/>
    <w:rsid w:val="00E61F7D"/>
    <w:rsid w:val="00EC7639"/>
    <w:rsid w:val="00F15AAB"/>
    <w:rsid w:val="00F6280D"/>
    <w:rsid w:val="00F65B65"/>
    <w:rsid w:val="00F7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008A"/>
  <w15:chartTrackingRefBased/>
  <w15:docId w15:val="{52CFE085-EB9E-4626-BD44-8179515E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150CE"/>
    <w:pPr>
      <w:keepNext/>
      <w:numPr>
        <w:ilvl w:val="1"/>
        <w:numId w:val="3"/>
      </w:numPr>
      <w:tabs>
        <w:tab w:val="left" w:pos="720"/>
      </w:tabs>
      <w:spacing w:before="120"/>
      <w:jc w:val="center"/>
      <w:outlineLvl w:val="1"/>
    </w:pPr>
    <w:rPr>
      <w:rFonts w:cs="Arial"/>
      <w:b/>
      <w:bCs/>
      <w:i/>
    </w:rPr>
  </w:style>
  <w:style w:type="paragraph" w:styleId="Nagwek3">
    <w:name w:val="heading 3"/>
    <w:basedOn w:val="Normalny"/>
    <w:next w:val="Normalny"/>
    <w:link w:val="Nagwek3Znak"/>
    <w:qFormat/>
    <w:rsid w:val="007150CE"/>
    <w:pPr>
      <w:keepNext/>
      <w:numPr>
        <w:ilvl w:val="2"/>
        <w:numId w:val="3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7150CE"/>
    <w:pPr>
      <w:keepNext/>
      <w:numPr>
        <w:ilvl w:val="3"/>
        <w:numId w:val="3"/>
      </w:numPr>
      <w:spacing w:before="120"/>
      <w:jc w:val="center"/>
      <w:outlineLvl w:val="3"/>
    </w:pPr>
    <w:rPr>
      <w:rFonts w:cs="Arial"/>
      <w:bCs/>
      <w:i/>
      <w:iCs/>
    </w:rPr>
  </w:style>
  <w:style w:type="paragraph" w:styleId="Nagwek5">
    <w:name w:val="heading 5"/>
    <w:basedOn w:val="Normalny"/>
    <w:next w:val="Normalny"/>
    <w:link w:val="Nagwek5Znak"/>
    <w:qFormat/>
    <w:rsid w:val="007150CE"/>
    <w:pPr>
      <w:keepNext/>
      <w:numPr>
        <w:ilvl w:val="4"/>
        <w:numId w:val="3"/>
      </w:numPr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150CE"/>
    <w:pPr>
      <w:keepNext/>
      <w:numPr>
        <w:ilvl w:val="5"/>
        <w:numId w:val="3"/>
      </w:numPr>
      <w:jc w:val="center"/>
      <w:outlineLvl w:val="5"/>
    </w:pPr>
    <w:rPr>
      <w:rFonts w:eastAsia="Arial Unicode MS" w:cs="Arial"/>
      <w:sz w:val="96"/>
    </w:rPr>
  </w:style>
  <w:style w:type="paragraph" w:styleId="Nagwek7">
    <w:name w:val="heading 7"/>
    <w:basedOn w:val="Normalny"/>
    <w:next w:val="Normalny"/>
    <w:link w:val="Nagwek7Znak"/>
    <w:qFormat/>
    <w:rsid w:val="007150CE"/>
    <w:pPr>
      <w:keepNext/>
      <w:numPr>
        <w:ilvl w:val="6"/>
        <w:numId w:val="3"/>
      </w:numPr>
      <w:jc w:val="center"/>
      <w:outlineLvl w:val="6"/>
    </w:pPr>
    <w:rPr>
      <w:rFonts w:ascii="Tahoma" w:hAnsi="Tahoma"/>
      <w:b/>
      <w:bCs/>
      <w:spacing w:val="20"/>
    </w:rPr>
  </w:style>
  <w:style w:type="paragraph" w:styleId="Nagwek8">
    <w:name w:val="heading 8"/>
    <w:basedOn w:val="Normalny"/>
    <w:next w:val="Normalny"/>
    <w:link w:val="Nagwek8Znak"/>
    <w:qFormat/>
    <w:rsid w:val="007150CE"/>
    <w:pPr>
      <w:keepNext/>
      <w:numPr>
        <w:ilvl w:val="7"/>
        <w:numId w:val="3"/>
      </w:numPr>
      <w:jc w:val="right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7150CE"/>
    <w:pPr>
      <w:keepNext/>
      <w:numPr>
        <w:ilvl w:val="8"/>
        <w:numId w:val="3"/>
      </w:numPr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E058FB"/>
    <w:rPr>
      <w:vertAlign w:val="superscript"/>
    </w:rPr>
  </w:style>
  <w:style w:type="paragraph" w:styleId="Akapitzlist">
    <w:name w:val="List Paragraph"/>
    <w:aliases w:val="Odstavec,CW_Lista,L1,Numerowanie,Akapit z listą5,wypunktowanie,Nag 1,Wypunktowanie,normalny tekst,Akapit z listą Znak Znak,Akapit z list¹,Bullet Number,Body MS Bullet,lp1,ISCG Numerowanie,Preambuła,lp11,List Paragraph11,Bullet 1,BulletC"/>
    <w:basedOn w:val="Normalny"/>
    <w:link w:val="AkapitzlistZnak"/>
    <w:uiPriority w:val="34"/>
    <w:qFormat/>
    <w:rsid w:val="00E058FB"/>
    <w:pPr>
      <w:ind w:left="708"/>
    </w:pPr>
  </w:style>
  <w:style w:type="paragraph" w:styleId="Bezodstpw">
    <w:name w:val="No Spacing"/>
    <w:link w:val="BezodstpwZnak"/>
    <w:qFormat/>
    <w:rsid w:val="00E0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E058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CW_Lista Znak,L1 Znak,Numerowanie Znak,Akapit z listą5 Znak,wypunktowanie Znak,Nag 1 Znak,Wypunktowanie Znak,normalny tekst Znak,Akapit z listą Znak Znak Znak,Akapit z list¹ Znak,Bullet Number Znak,Body MS Bullet Znak"/>
    <w:link w:val="Akapitzlist"/>
    <w:uiPriority w:val="34"/>
    <w:qFormat/>
    <w:locked/>
    <w:rsid w:val="00E058F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05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058FB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058FB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150CE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150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150CE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150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150CE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150CE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150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150C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150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50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9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9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E1AC9-31EA-474E-90D8-7169DF01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352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76</cp:revision>
  <cp:lastPrinted>2022-05-24T09:06:00Z</cp:lastPrinted>
  <dcterms:created xsi:type="dcterms:W3CDTF">2021-08-30T11:50:00Z</dcterms:created>
  <dcterms:modified xsi:type="dcterms:W3CDTF">2025-02-05T11:21:00Z</dcterms:modified>
</cp:coreProperties>
</file>