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1673" w14:textId="4583AA5E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3A7EF7">
        <w:rPr>
          <w:rFonts w:ascii="Arial" w:hAnsi="Arial" w:cs="Arial"/>
          <w:b/>
          <w:bCs/>
          <w:sz w:val="18"/>
          <w:szCs w:val="18"/>
        </w:rPr>
        <w:t>6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465F95BC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815C7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/202</w:t>
      </w:r>
      <w:r w:rsidR="00815C7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7F09FA">
        <w:tc>
          <w:tcPr>
            <w:tcW w:w="9640" w:type="dxa"/>
            <w:shd w:val="clear" w:color="auto" w:fill="D9E2F3" w:themeFill="accent1" w:themeFillTint="33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Zobowiązanie podmiotu udostępniającego zasoby, o którym mowa w art. 118 ust. 3 i 4 </w:t>
            </w:r>
            <w:r w:rsidR="006E2DC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PZP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potwierdzające, że stosunek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łączący wykonawcę z podmiotem udostępniającym zasoby gwarantuje rzeczywisty dostęp do tych zasobów</w: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39CFEC3A" w:rsidR="00B261D0" w:rsidRPr="00B261D0" w:rsidRDefault="00A86491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[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</w:t>
      </w: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ZP]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756E8FAA" w14:textId="77777777" w:rsidR="005B637E" w:rsidRDefault="005B637E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4996215E" w14:textId="77777777" w:rsidR="003A7EF7" w:rsidRPr="003A7EF7" w:rsidRDefault="003A7EF7" w:rsidP="003A7EF7">
      <w:pPr>
        <w:ind w:left="-284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3A7EF7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0ED3B811" w14:textId="77777777" w:rsidR="003A7EF7" w:rsidRDefault="003A7EF7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7A7DB2" w14:textId="78AAA494" w:rsidR="00BF65C8" w:rsidRPr="00BF65C8" w:rsidRDefault="003A7EF7" w:rsidP="003A7EF7">
      <w:pPr>
        <w:ind w:left="-284"/>
        <w:rPr>
          <w:rFonts w:ascii="Arial" w:hAnsi="Arial" w:cs="Arial"/>
          <w:b/>
          <w:sz w:val="18"/>
          <w:szCs w:val="18"/>
        </w:rPr>
      </w:pPr>
      <w:r w:rsidRPr="003A7EF7">
        <w:rPr>
          <w:rFonts w:ascii="Arial" w:hAnsi="Arial" w:cs="Arial"/>
          <w:bCs/>
          <w:sz w:val="18"/>
          <w:szCs w:val="18"/>
        </w:rPr>
        <w:t>n</w:t>
      </w:r>
      <w:r w:rsidR="00BF65C8" w:rsidRPr="003A7EF7">
        <w:rPr>
          <w:rFonts w:ascii="Arial" w:hAnsi="Arial" w:cs="Arial"/>
          <w:bCs/>
          <w:sz w:val="18"/>
          <w:szCs w:val="18"/>
        </w:rPr>
        <w:t>r sprawy:</w:t>
      </w:r>
      <w:r w:rsidR="00BF65C8" w:rsidRPr="00BF65C8">
        <w:rPr>
          <w:rFonts w:ascii="Arial" w:hAnsi="Arial" w:cs="Arial"/>
          <w:b/>
          <w:sz w:val="18"/>
          <w:szCs w:val="18"/>
        </w:rPr>
        <w:t xml:space="preserve"> </w:t>
      </w:r>
      <w:r w:rsidR="00815C7A">
        <w:rPr>
          <w:rFonts w:ascii="Arial" w:hAnsi="Arial" w:cs="Arial"/>
          <w:b/>
          <w:sz w:val="18"/>
          <w:szCs w:val="18"/>
        </w:rPr>
        <w:t>1</w:t>
      </w:r>
      <w:r w:rsidR="00BF65C8" w:rsidRPr="00BF65C8">
        <w:rPr>
          <w:rFonts w:ascii="Arial" w:hAnsi="Arial" w:cs="Arial"/>
          <w:b/>
          <w:sz w:val="18"/>
          <w:szCs w:val="18"/>
        </w:rPr>
        <w:t>/202</w:t>
      </w:r>
      <w:r w:rsidR="00815C7A">
        <w:rPr>
          <w:rFonts w:ascii="Arial" w:hAnsi="Arial" w:cs="Arial"/>
          <w:b/>
          <w:sz w:val="18"/>
          <w:szCs w:val="18"/>
        </w:rPr>
        <w:t>5</w:t>
      </w:r>
      <w:r w:rsidR="00BF65C8" w:rsidRPr="00BF65C8">
        <w:rPr>
          <w:rFonts w:ascii="Arial" w:hAnsi="Arial" w:cs="Arial"/>
          <w:b/>
          <w:sz w:val="18"/>
          <w:szCs w:val="18"/>
        </w:rPr>
        <w:t>/NZP</w:t>
      </w:r>
    </w:p>
    <w:p w14:paraId="45718E23" w14:textId="77777777" w:rsidR="00BF65C8" w:rsidRDefault="00BF65C8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AFFB531" w14:textId="77777777" w:rsidR="00BA51A5" w:rsidRDefault="00BA51A5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57B03B4F" w14:textId="77777777" w:rsidR="002C046A" w:rsidRDefault="002C046A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2DDBF03E" w14:textId="534EA28D" w:rsidR="00D80174" w:rsidRPr="00FF1277" w:rsidRDefault="00150283" w:rsidP="00FF1277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</w:p>
    <w:sectPr w:rsidR="00D80174" w:rsidRPr="00FF1277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3A36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26A60"/>
    <w:rsid w:val="001428E8"/>
    <w:rsid w:val="00150283"/>
    <w:rsid w:val="00154E0D"/>
    <w:rsid w:val="00161AF3"/>
    <w:rsid w:val="001646AE"/>
    <w:rsid w:val="00173E5D"/>
    <w:rsid w:val="001850DB"/>
    <w:rsid w:val="00194726"/>
    <w:rsid w:val="001B1762"/>
    <w:rsid w:val="001D6B75"/>
    <w:rsid w:val="001E79E8"/>
    <w:rsid w:val="001F0D5B"/>
    <w:rsid w:val="001F0EEB"/>
    <w:rsid w:val="0020757D"/>
    <w:rsid w:val="00236BFA"/>
    <w:rsid w:val="002410D1"/>
    <w:rsid w:val="002734AE"/>
    <w:rsid w:val="002816C3"/>
    <w:rsid w:val="002A6D7B"/>
    <w:rsid w:val="002A7D03"/>
    <w:rsid w:val="002B22B8"/>
    <w:rsid w:val="002C046A"/>
    <w:rsid w:val="002D3873"/>
    <w:rsid w:val="002F2683"/>
    <w:rsid w:val="0033211F"/>
    <w:rsid w:val="003347C7"/>
    <w:rsid w:val="00364AD6"/>
    <w:rsid w:val="0037129C"/>
    <w:rsid w:val="003731BC"/>
    <w:rsid w:val="003A7EF7"/>
    <w:rsid w:val="003C0C74"/>
    <w:rsid w:val="003D1E2B"/>
    <w:rsid w:val="003D313F"/>
    <w:rsid w:val="003F6DDF"/>
    <w:rsid w:val="004473E8"/>
    <w:rsid w:val="00483023"/>
    <w:rsid w:val="004B4DD0"/>
    <w:rsid w:val="004D4BF7"/>
    <w:rsid w:val="004E4787"/>
    <w:rsid w:val="004F636E"/>
    <w:rsid w:val="00545F83"/>
    <w:rsid w:val="0058182D"/>
    <w:rsid w:val="00581BB4"/>
    <w:rsid w:val="005A238E"/>
    <w:rsid w:val="005B0653"/>
    <w:rsid w:val="005B637E"/>
    <w:rsid w:val="005F27C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751A7"/>
    <w:rsid w:val="007832A8"/>
    <w:rsid w:val="00785B0C"/>
    <w:rsid w:val="0079511B"/>
    <w:rsid w:val="007B15CF"/>
    <w:rsid w:val="007B5721"/>
    <w:rsid w:val="007B71F3"/>
    <w:rsid w:val="007D3E55"/>
    <w:rsid w:val="007F09FA"/>
    <w:rsid w:val="007F12F1"/>
    <w:rsid w:val="00815C7A"/>
    <w:rsid w:val="00835FD7"/>
    <w:rsid w:val="0086671A"/>
    <w:rsid w:val="008721EC"/>
    <w:rsid w:val="008A44FA"/>
    <w:rsid w:val="008A654D"/>
    <w:rsid w:val="008B3C97"/>
    <w:rsid w:val="008D355C"/>
    <w:rsid w:val="00931E87"/>
    <w:rsid w:val="00936C6F"/>
    <w:rsid w:val="00960992"/>
    <w:rsid w:val="00972E01"/>
    <w:rsid w:val="0099705C"/>
    <w:rsid w:val="009A7396"/>
    <w:rsid w:val="009C7FDD"/>
    <w:rsid w:val="009F5842"/>
    <w:rsid w:val="00A23C2C"/>
    <w:rsid w:val="00A35378"/>
    <w:rsid w:val="00A55600"/>
    <w:rsid w:val="00A76166"/>
    <w:rsid w:val="00A82A32"/>
    <w:rsid w:val="00A8387D"/>
    <w:rsid w:val="00A86491"/>
    <w:rsid w:val="00A9523E"/>
    <w:rsid w:val="00AA0631"/>
    <w:rsid w:val="00AA50DA"/>
    <w:rsid w:val="00AB5927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A51A5"/>
    <w:rsid w:val="00BD5711"/>
    <w:rsid w:val="00BE4D3A"/>
    <w:rsid w:val="00BF65C8"/>
    <w:rsid w:val="00C37560"/>
    <w:rsid w:val="00C56401"/>
    <w:rsid w:val="00C82E7A"/>
    <w:rsid w:val="00C85CC3"/>
    <w:rsid w:val="00CA2A86"/>
    <w:rsid w:val="00CD03E0"/>
    <w:rsid w:val="00CF67F7"/>
    <w:rsid w:val="00D40888"/>
    <w:rsid w:val="00D42436"/>
    <w:rsid w:val="00D67BF3"/>
    <w:rsid w:val="00D80174"/>
    <w:rsid w:val="00D81352"/>
    <w:rsid w:val="00DC1DDD"/>
    <w:rsid w:val="00E13CEF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1277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146</cp:revision>
  <cp:lastPrinted>2022-05-24T09:07:00Z</cp:lastPrinted>
  <dcterms:created xsi:type="dcterms:W3CDTF">2022-03-27T12:35:00Z</dcterms:created>
  <dcterms:modified xsi:type="dcterms:W3CDTF">2025-01-24T11:39:00Z</dcterms:modified>
</cp:coreProperties>
</file>