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C9687" w14:textId="7479778D" w:rsidR="003D612D" w:rsidRPr="002D6E22" w:rsidRDefault="003D612D" w:rsidP="003D612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Załącznik 4.</w:t>
      </w:r>
      <w:r w:rsidR="006A66BB">
        <w:rPr>
          <w:rFonts w:ascii="Arial" w:hAnsi="Arial" w:cs="Arial"/>
          <w:b/>
          <w:sz w:val="18"/>
          <w:szCs w:val="18"/>
        </w:rPr>
        <w:t>7</w:t>
      </w:r>
      <w:r w:rsidRPr="002D6E22">
        <w:rPr>
          <w:rFonts w:ascii="Arial" w:hAnsi="Arial" w:cs="Arial"/>
          <w:b/>
          <w:sz w:val="18"/>
          <w:szCs w:val="18"/>
        </w:rPr>
        <w:t>. do SWZ</w:t>
      </w:r>
    </w:p>
    <w:p w14:paraId="2874BF24" w14:textId="30511316" w:rsidR="008B1781" w:rsidRPr="002D6E22" w:rsidRDefault="00513A7E" w:rsidP="008B1781">
      <w:pPr>
        <w:spacing w:after="0" w:line="240" w:lineRule="auto"/>
        <w:jc w:val="right"/>
        <w:rPr>
          <w:rFonts w:ascii="Arial" w:hAnsi="Arial" w:cs="Arial"/>
          <w:bCs/>
          <w:sz w:val="18"/>
          <w:szCs w:val="18"/>
        </w:rPr>
      </w:pPr>
      <w:r w:rsidRPr="002D6E22">
        <w:rPr>
          <w:rFonts w:ascii="Arial" w:hAnsi="Arial" w:cs="Arial"/>
          <w:bCs/>
          <w:sz w:val="18"/>
          <w:szCs w:val="18"/>
        </w:rPr>
        <w:t>S</w:t>
      </w:r>
      <w:r w:rsidR="008B1781" w:rsidRPr="002D6E22">
        <w:rPr>
          <w:rFonts w:ascii="Arial" w:hAnsi="Arial" w:cs="Arial"/>
          <w:bCs/>
          <w:sz w:val="18"/>
          <w:szCs w:val="18"/>
        </w:rPr>
        <w:t>prawa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607DF3">
        <w:rPr>
          <w:rFonts w:ascii="Arial" w:hAnsi="Arial" w:cs="Arial"/>
          <w:bCs/>
          <w:sz w:val="18"/>
          <w:szCs w:val="18"/>
        </w:rPr>
        <w:t>9</w:t>
      </w:r>
      <w:r w:rsidR="000B3FE5">
        <w:rPr>
          <w:rFonts w:ascii="Arial" w:hAnsi="Arial" w:cs="Arial"/>
          <w:bCs/>
          <w:sz w:val="18"/>
          <w:szCs w:val="18"/>
        </w:rPr>
        <w:t>/</w:t>
      </w:r>
      <w:r w:rsidR="008B1781" w:rsidRPr="002D6E22">
        <w:rPr>
          <w:rFonts w:ascii="Arial" w:hAnsi="Arial" w:cs="Arial"/>
          <w:bCs/>
          <w:sz w:val="18"/>
          <w:szCs w:val="18"/>
        </w:rPr>
        <w:t>202</w:t>
      </w:r>
      <w:r w:rsidR="00D76760">
        <w:rPr>
          <w:rFonts w:ascii="Arial" w:hAnsi="Arial" w:cs="Arial"/>
          <w:bCs/>
          <w:sz w:val="18"/>
          <w:szCs w:val="18"/>
        </w:rPr>
        <w:t>4</w:t>
      </w:r>
      <w:r w:rsidR="008B1781" w:rsidRPr="002D6E22">
        <w:rPr>
          <w:rFonts w:ascii="Arial" w:hAnsi="Arial" w:cs="Arial"/>
          <w:bCs/>
          <w:sz w:val="18"/>
          <w:szCs w:val="18"/>
        </w:rPr>
        <w:t>/NZP</w:t>
      </w:r>
    </w:p>
    <w:p w14:paraId="33001864" w14:textId="77777777" w:rsidR="003D612D" w:rsidRPr="002D6E22" w:rsidRDefault="003D612D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96734D7" w14:textId="2A87B38E" w:rsidR="00D81585" w:rsidRPr="002D6E22" w:rsidRDefault="00D81585" w:rsidP="009B482A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>Podmiot udostępniający zasoby:</w:t>
      </w:r>
    </w:p>
    <w:p w14:paraId="076317AA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7F8F9C7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6670D85B" w14:textId="77777777" w:rsidR="009B482A" w:rsidRPr="002D6E22" w:rsidRDefault="009B482A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372548D" w14:textId="7396420D" w:rsidR="00D81585" w:rsidRPr="002D6E22" w:rsidRDefault="00D81585" w:rsidP="009B482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D6E22">
        <w:rPr>
          <w:rFonts w:ascii="Arial" w:hAnsi="Arial" w:cs="Arial"/>
          <w:sz w:val="18"/>
          <w:szCs w:val="18"/>
          <w:u w:val="single"/>
        </w:rPr>
        <w:t>reprezentowany przez:</w:t>
      </w:r>
    </w:p>
    <w:p w14:paraId="14227E77" w14:textId="77777777" w:rsidR="00D81585" w:rsidRPr="002D6E22" w:rsidRDefault="00D81585" w:rsidP="009B482A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2D6E22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0A5A5B86" w14:textId="77777777" w:rsidR="00D81585" w:rsidRPr="002D6E22" w:rsidRDefault="00D81585" w:rsidP="009B482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2D6E22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Pr="002D6E22" w:rsidRDefault="00D81585" w:rsidP="00D81585">
      <w:pPr>
        <w:rPr>
          <w:rFonts w:ascii="Arial" w:hAnsi="Arial" w:cs="Arial"/>
          <w:sz w:val="16"/>
          <w:szCs w:val="16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563A5499" w:rsidR="00D81585" w:rsidRPr="002D6E22" w:rsidRDefault="00D81585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D6E22">
        <w:rPr>
          <w:rFonts w:ascii="Arial" w:hAnsi="Arial" w:cs="Arial"/>
          <w:b/>
          <w:sz w:val="18"/>
          <w:szCs w:val="18"/>
          <w:u w:val="single"/>
        </w:rPr>
        <w:t xml:space="preserve">Oświadczenia podmiotu udostępniającego zasoby </w:t>
      </w:r>
    </w:p>
    <w:p w14:paraId="16CC4894" w14:textId="77777777" w:rsidR="009B482A" w:rsidRPr="002D6E22" w:rsidRDefault="009B482A" w:rsidP="009B482A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2B9281D7" w14:textId="50EEE5DB" w:rsidR="005E21A9" w:rsidRPr="001607AF" w:rsidRDefault="005E21A9" w:rsidP="009B482A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2D6E22">
        <w:rPr>
          <w:rFonts w:ascii="Arial" w:hAnsi="Arial" w:cs="Arial"/>
          <w:b/>
          <w:sz w:val="18"/>
          <w:szCs w:val="18"/>
        </w:rPr>
        <w:t xml:space="preserve">DOTYCZĄCE PRZESŁANEK WYKLUCZENIA Z ART. 5K </w:t>
      </w:r>
      <w:r w:rsidRPr="001607AF">
        <w:rPr>
          <w:rFonts w:ascii="Arial" w:hAnsi="Arial" w:cs="Arial"/>
          <w:b/>
          <w:sz w:val="18"/>
          <w:szCs w:val="18"/>
        </w:rPr>
        <w:t xml:space="preserve">ROZPORZĄDZENIA </w:t>
      </w:r>
      <w:r w:rsidR="00130F24" w:rsidRPr="001607AF">
        <w:rPr>
          <w:rFonts w:ascii="Arial" w:hAnsi="Arial" w:cs="Arial"/>
          <w:b/>
          <w:bCs/>
          <w:sz w:val="18"/>
          <w:szCs w:val="18"/>
        </w:rPr>
        <w:t>202</w:t>
      </w:r>
      <w:r w:rsidR="00F472DA">
        <w:rPr>
          <w:rFonts w:ascii="Arial" w:hAnsi="Arial" w:cs="Arial"/>
          <w:b/>
          <w:bCs/>
          <w:sz w:val="18"/>
          <w:szCs w:val="18"/>
        </w:rPr>
        <w:t>4</w:t>
      </w:r>
      <w:r w:rsidR="00130F24" w:rsidRPr="001607AF">
        <w:rPr>
          <w:rFonts w:ascii="Arial" w:hAnsi="Arial" w:cs="Arial"/>
          <w:b/>
          <w:bCs/>
          <w:sz w:val="18"/>
          <w:szCs w:val="18"/>
        </w:rPr>
        <w:t>/1</w:t>
      </w:r>
      <w:r w:rsidR="00F472DA">
        <w:rPr>
          <w:rFonts w:ascii="Arial" w:hAnsi="Arial" w:cs="Arial"/>
          <w:b/>
          <w:bCs/>
          <w:sz w:val="18"/>
          <w:szCs w:val="18"/>
        </w:rPr>
        <w:t xml:space="preserve">745 </w:t>
      </w:r>
      <w:r w:rsidRPr="001607AF">
        <w:rPr>
          <w:rFonts w:ascii="Arial" w:hAnsi="Arial" w:cs="Arial"/>
          <w:b/>
          <w:sz w:val="18"/>
          <w:szCs w:val="18"/>
        </w:rPr>
        <w:t xml:space="preserve">ORAZ ART. 7 UST. 1 USTAWY </w:t>
      </w:r>
      <w:r w:rsidRPr="001607AF">
        <w:rPr>
          <w:rFonts w:ascii="Arial" w:hAnsi="Arial" w:cs="Arial"/>
          <w:b/>
          <w:caps/>
          <w:sz w:val="18"/>
          <w:szCs w:val="18"/>
        </w:rPr>
        <w:t>o szczególnych rozwiązaniach w zakresie przeciwdziałania wspieraniu agresji na Ukrainę oraz służących ochronie bezpieczeństwa narodowego</w:t>
      </w:r>
    </w:p>
    <w:p w14:paraId="37165DD9" w14:textId="77777777" w:rsidR="009B482A" w:rsidRPr="001607AF" w:rsidRDefault="009B482A" w:rsidP="00600DCD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802FD77" w14:textId="368ED9D5" w:rsidR="00AC08A3" w:rsidRDefault="00C60A3F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3639BE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</w:p>
    <w:p w14:paraId="2E2CE2F8" w14:textId="77777777" w:rsidR="006A66BB" w:rsidRDefault="006A66BB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</w:p>
    <w:p w14:paraId="31E03598" w14:textId="77777777" w:rsidR="00607DF3" w:rsidRPr="00607DF3" w:rsidRDefault="00607DF3" w:rsidP="00607DF3">
      <w:pPr>
        <w:widowControl w:val="0"/>
        <w:tabs>
          <w:tab w:val="num" w:pos="426"/>
          <w:tab w:val="left" w:pos="993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607DF3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Dostawa paliwa lotniczego JET A-1 wraz z dowozem do Portu Lotniczego Wrocław S.A. </w:t>
      </w:r>
    </w:p>
    <w:p w14:paraId="0174DC71" w14:textId="77777777" w:rsidR="00607DF3" w:rsidRPr="00607DF3" w:rsidRDefault="00607DF3" w:rsidP="00607DF3">
      <w:pPr>
        <w:widowControl w:val="0"/>
        <w:tabs>
          <w:tab w:val="num" w:pos="426"/>
          <w:tab w:val="left" w:pos="993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18"/>
          <w:szCs w:val="18"/>
        </w:rPr>
      </w:pPr>
      <w:r w:rsidRPr="00607DF3">
        <w:rPr>
          <w:rFonts w:ascii="Arial" w:hAnsi="Arial" w:cs="Arial"/>
          <w:b/>
          <w:bCs/>
          <w:color w:val="4472C4" w:themeColor="accent1"/>
          <w:sz w:val="18"/>
          <w:szCs w:val="18"/>
        </w:rPr>
        <w:t xml:space="preserve">w roku 2025 </w:t>
      </w:r>
    </w:p>
    <w:p w14:paraId="5BA95BDA" w14:textId="7E1FA2CC" w:rsidR="00BB55FE" w:rsidRDefault="00D76760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D76760">
        <w:rPr>
          <w:rFonts w:ascii="Arial" w:hAnsi="Arial" w:cs="Arial"/>
          <w:sz w:val="18"/>
          <w:szCs w:val="18"/>
        </w:rPr>
        <w:t>nr sprawy:</w:t>
      </w:r>
      <w:r w:rsidRPr="00D76760">
        <w:rPr>
          <w:rFonts w:ascii="Arial" w:hAnsi="Arial" w:cs="Arial"/>
          <w:b/>
          <w:bCs/>
          <w:sz w:val="18"/>
          <w:szCs w:val="18"/>
        </w:rPr>
        <w:t xml:space="preserve"> </w:t>
      </w:r>
      <w:r w:rsidR="00607DF3">
        <w:rPr>
          <w:rFonts w:ascii="Arial" w:hAnsi="Arial" w:cs="Arial"/>
          <w:b/>
          <w:bCs/>
          <w:sz w:val="18"/>
          <w:szCs w:val="18"/>
        </w:rPr>
        <w:t>9</w:t>
      </w:r>
      <w:r w:rsidRPr="00513A7E">
        <w:rPr>
          <w:rFonts w:ascii="Arial" w:hAnsi="Arial" w:cs="Arial"/>
          <w:b/>
          <w:bCs/>
          <w:sz w:val="18"/>
          <w:szCs w:val="18"/>
        </w:rPr>
        <w:t>/2024/NZP</w:t>
      </w:r>
      <w:r w:rsidRPr="00513A7E">
        <w:rPr>
          <w:rFonts w:ascii="Arial" w:hAnsi="Arial" w:cs="Arial"/>
          <w:b/>
          <w:bCs/>
          <w:sz w:val="18"/>
          <w:szCs w:val="18"/>
        </w:rPr>
        <w:br/>
      </w:r>
    </w:p>
    <w:p w14:paraId="31C96579" w14:textId="4B501E5B" w:rsidR="009B482A" w:rsidRPr="00655B1C" w:rsidRDefault="009B482A" w:rsidP="00BB55FE">
      <w:pPr>
        <w:spacing w:after="0" w:line="240" w:lineRule="auto"/>
        <w:ind w:right="849"/>
        <w:rPr>
          <w:rFonts w:ascii="Arial" w:hAnsi="Arial" w:cs="Arial"/>
          <w:sz w:val="18"/>
          <w:szCs w:val="18"/>
        </w:rPr>
      </w:pPr>
      <w:r w:rsidRPr="00655B1C">
        <w:rPr>
          <w:rFonts w:ascii="Arial" w:hAnsi="Arial" w:cs="Arial"/>
          <w:sz w:val="18"/>
          <w:szCs w:val="18"/>
        </w:rPr>
        <w:t>prowadzonym przez Port Lotniczy Wrocław S.A. w trybie przetargu nieograniczonego, oświadczam co następuje:</w:t>
      </w:r>
    </w:p>
    <w:p w14:paraId="0C9B0D7A" w14:textId="7FB9E7BA" w:rsidR="00D81585" w:rsidRPr="00B5428E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18"/>
          <w:szCs w:val="18"/>
        </w:rPr>
      </w:pPr>
      <w:r w:rsidRPr="00B5428E">
        <w:rPr>
          <w:rFonts w:ascii="Arial" w:hAnsi="Arial" w:cs="Arial"/>
          <w:b/>
          <w:sz w:val="18"/>
          <w:szCs w:val="18"/>
        </w:rPr>
        <w:t xml:space="preserve">OŚWIADCZENIA DOTYCZĄCE </w:t>
      </w:r>
      <w:r w:rsidR="008573CB" w:rsidRPr="00B5428E">
        <w:rPr>
          <w:rFonts w:ascii="Arial" w:hAnsi="Arial" w:cs="Arial"/>
          <w:b/>
          <w:sz w:val="18"/>
          <w:szCs w:val="18"/>
        </w:rPr>
        <w:t>PODMIOTU UDOSTEPNIAJĄCEGO ZASOBY</w:t>
      </w:r>
      <w:r w:rsidRPr="00B5428E">
        <w:rPr>
          <w:rFonts w:ascii="Arial" w:hAnsi="Arial" w:cs="Arial"/>
          <w:b/>
          <w:sz w:val="18"/>
          <w:szCs w:val="18"/>
        </w:rPr>
        <w:t>:</w:t>
      </w:r>
    </w:p>
    <w:p w14:paraId="15ABD3B1" w14:textId="77777777" w:rsidR="00B5428E" w:rsidRPr="00B5428E" w:rsidRDefault="00B5428E" w:rsidP="00B5428E">
      <w:pPr>
        <w:pStyle w:val="Akapitzlist"/>
        <w:spacing w:after="0" w:line="240" w:lineRule="auto"/>
        <w:ind w:left="714"/>
        <w:jc w:val="both"/>
        <w:rPr>
          <w:rFonts w:ascii="Arial" w:hAnsi="Arial" w:cs="Arial"/>
          <w:b/>
          <w:bCs/>
          <w:sz w:val="21"/>
          <w:szCs w:val="21"/>
        </w:rPr>
      </w:pPr>
    </w:p>
    <w:p w14:paraId="15C5AC48" w14:textId="3DA0984F" w:rsidR="003D612D" w:rsidRPr="00124FFC" w:rsidRDefault="005B5344" w:rsidP="00124FFC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607AF">
        <w:rPr>
          <w:rFonts w:ascii="Arial" w:hAnsi="Arial" w:cs="Arial"/>
          <w:sz w:val="18"/>
          <w:szCs w:val="18"/>
        </w:rPr>
        <w:t xml:space="preserve">Oświadczam, że nie </w:t>
      </w:r>
      <w:r w:rsidR="008C1EE8" w:rsidRPr="001607AF">
        <w:rPr>
          <w:rFonts w:ascii="Arial" w:hAnsi="Arial" w:cs="Arial"/>
          <w:sz w:val="18"/>
          <w:szCs w:val="18"/>
        </w:rPr>
        <w:t xml:space="preserve">zachodzą w stosunku do mnie przesłanki </w:t>
      </w:r>
      <w:r w:rsidRPr="001607AF">
        <w:rPr>
          <w:rFonts w:ascii="Arial" w:hAnsi="Arial" w:cs="Arial"/>
          <w:sz w:val="18"/>
          <w:szCs w:val="18"/>
        </w:rPr>
        <w:t>wykluczeni</w:t>
      </w:r>
      <w:r w:rsidR="008C1EE8" w:rsidRPr="001607AF">
        <w:rPr>
          <w:rFonts w:ascii="Arial" w:hAnsi="Arial" w:cs="Arial"/>
          <w:sz w:val="18"/>
          <w:szCs w:val="18"/>
        </w:rPr>
        <w:t>a</w:t>
      </w:r>
      <w:r w:rsidRPr="001607AF">
        <w:rPr>
          <w:rFonts w:ascii="Arial" w:hAnsi="Arial" w:cs="Arial"/>
          <w:sz w:val="18"/>
          <w:szCs w:val="18"/>
        </w:rPr>
        <w:t xml:space="preserve"> z postępowania na podstawie art. 5k rozporządzenia Rady (UE) </w:t>
      </w:r>
      <w:r w:rsidR="00B6315F" w:rsidRPr="001607AF">
        <w:rPr>
          <w:rFonts w:ascii="Arial" w:hAnsi="Arial" w:cs="Arial"/>
          <w:sz w:val="18"/>
          <w:szCs w:val="18"/>
        </w:rPr>
        <w:t>202</w:t>
      </w:r>
      <w:r w:rsidR="00EE4AD6">
        <w:rPr>
          <w:rFonts w:ascii="Arial" w:hAnsi="Arial" w:cs="Arial"/>
          <w:sz w:val="18"/>
          <w:szCs w:val="18"/>
        </w:rPr>
        <w:t>4/1745</w:t>
      </w:r>
      <w:r w:rsidR="00B6315F" w:rsidRPr="001607AF">
        <w:rPr>
          <w:rFonts w:ascii="Arial" w:hAnsi="Arial" w:cs="Arial"/>
          <w:sz w:val="18"/>
          <w:szCs w:val="18"/>
        </w:rPr>
        <w:t xml:space="preserve"> zmieniającego rozporządzenie </w:t>
      </w:r>
      <w:r w:rsidR="008D485A" w:rsidRPr="001607AF">
        <w:rPr>
          <w:rFonts w:ascii="Arial" w:hAnsi="Arial" w:cs="Arial"/>
          <w:sz w:val="18"/>
          <w:szCs w:val="18"/>
        </w:rPr>
        <w:t xml:space="preserve"> (UE)</w:t>
      </w:r>
      <w:r w:rsidR="008D485A" w:rsidRPr="001607AF">
        <w:rPr>
          <w:rFonts w:ascii="Arial" w:hAnsi="Arial" w:cs="Arial"/>
          <w:sz w:val="16"/>
          <w:szCs w:val="16"/>
        </w:rPr>
        <w:t xml:space="preserve"> </w:t>
      </w:r>
      <w:r w:rsidRPr="001607AF">
        <w:rPr>
          <w:rFonts w:ascii="Arial" w:hAnsi="Arial" w:cs="Arial"/>
          <w:sz w:val="18"/>
          <w:szCs w:val="18"/>
        </w:rPr>
        <w:t>nr 833/2014 z dnia 31 lipca 2014 r. dotyczącego środków ograniczających w związku z działaniami Rosji destabilizującymi sytuację na Ukrainie (Dz. Urz. UE nr L 229 z 31.7.2014, str. 1), dalej: rozporządzenie 833/2014, w brzmieniu nadanym rozporządzeniem Rady (UE) 202</w:t>
      </w:r>
      <w:r w:rsidR="00A31F15">
        <w:rPr>
          <w:rFonts w:ascii="Arial" w:hAnsi="Arial" w:cs="Arial"/>
          <w:sz w:val="18"/>
          <w:szCs w:val="18"/>
        </w:rPr>
        <w:t>4/745</w:t>
      </w:r>
      <w:r w:rsidRPr="001607AF">
        <w:rPr>
          <w:rFonts w:ascii="Arial" w:hAnsi="Arial" w:cs="Arial"/>
          <w:sz w:val="18"/>
          <w:szCs w:val="18"/>
        </w:rPr>
        <w:t xml:space="preserve"> w sprawie zmiany rozporządzenia (UE) nr 833/2014 dotyczącego środków ograniczających w związku z działaniami Rosji destabilizującymi </w:t>
      </w:r>
      <w:r w:rsidRPr="00B5428E">
        <w:rPr>
          <w:rFonts w:ascii="Arial" w:hAnsi="Arial" w:cs="Arial"/>
          <w:sz w:val="18"/>
          <w:szCs w:val="18"/>
        </w:rPr>
        <w:t xml:space="preserve">sytuację na Ukrainie (Dz. Urz. UE nr L </w:t>
      </w:r>
      <w:r w:rsidR="00F31F46">
        <w:rPr>
          <w:rFonts w:ascii="Arial" w:hAnsi="Arial" w:cs="Arial"/>
          <w:sz w:val="18"/>
          <w:szCs w:val="18"/>
        </w:rPr>
        <w:t>2024.</w:t>
      </w:r>
      <w:r w:rsidR="00A31F15">
        <w:rPr>
          <w:rFonts w:ascii="Arial" w:hAnsi="Arial" w:cs="Arial"/>
          <w:sz w:val="18"/>
          <w:szCs w:val="18"/>
        </w:rPr>
        <w:t>745</w:t>
      </w:r>
      <w:r w:rsidRPr="00B5428E">
        <w:rPr>
          <w:rFonts w:ascii="Arial" w:hAnsi="Arial" w:cs="Arial"/>
          <w:sz w:val="18"/>
          <w:szCs w:val="18"/>
        </w:rPr>
        <w:t xml:space="preserve"> z </w:t>
      </w:r>
      <w:r w:rsidR="00A31F15">
        <w:rPr>
          <w:rFonts w:ascii="Arial" w:hAnsi="Arial" w:cs="Arial"/>
          <w:sz w:val="18"/>
          <w:szCs w:val="18"/>
        </w:rPr>
        <w:t>23.2.2024</w:t>
      </w:r>
      <w:r w:rsidRPr="00B5428E">
        <w:rPr>
          <w:rFonts w:ascii="Arial" w:hAnsi="Arial" w:cs="Arial"/>
          <w:sz w:val="18"/>
          <w:szCs w:val="18"/>
        </w:rPr>
        <w:t>, str. 1), dalej: rozporządzenie 202</w:t>
      </w:r>
      <w:r w:rsidR="00A31F15">
        <w:rPr>
          <w:rFonts w:ascii="Arial" w:hAnsi="Arial" w:cs="Arial"/>
          <w:sz w:val="18"/>
          <w:szCs w:val="18"/>
        </w:rPr>
        <w:t>4</w:t>
      </w:r>
      <w:r w:rsidRPr="00B5428E">
        <w:rPr>
          <w:rFonts w:ascii="Arial" w:hAnsi="Arial" w:cs="Arial"/>
          <w:sz w:val="18"/>
          <w:szCs w:val="18"/>
        </w:rPr>
        <w:t>/</w:t>
      </w:r>
      <w:r w:rsidR="00A31F15">
        <w:rPr>
          <w:rFonts w:ascii="Arial" w:hAnsi="Arial" w:cs="Arial"/>
          <w:sz w:val="18"/>
          <w:szCs w:val="18"/>
        </w:rPr>
        <w:t>745</w:t>
      </w:r>
      <w:r w:rsidRPr="00B5428E">
        <w:rPr>
          <w:rFonts w:ascii="Arial" w:hAnsi="Arial" w:cs="Arial"/>
          <w:sz w:val="18"/>
          <w:szCs w:val="18"/>
        </w:rPr>
        <w:t>.</w:t>
      </w:r>
      <w:r w:rsidRPr="00B5428E">
        <w:rPr>
          <w:rStyle w:val="Odwoanieprzypisudolnego"/>
          <w:rFonts w:ascii="Arial" w:hAnsi="Arial" w:cs="Arial"/>
          <w:sz w:val="18"/>
          <w:szCs w:val="18"/>
        </w:rPr>
        <w:footnoteReference w:id="1"/>
      </w:r>
    </w:p>
    <w:p w14:paraId="746DDE02" w14:textId="05797988" w:rsidR="005B5344" w:rsidRPr="00124FFC" w:rsidRDefault="005B5344" w:rsidP="003D612D">
      <w:pPr>
        <w:pStyle w:val="NormalnyWeb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</w:t>
      </w:r>
      <w:r w:rsidRPr="00124FFC">
        <w:rPr>
          <w:rFonts w:ascii="Arial" w:eastAsia="Times New Roman" w:hAnsi="Arial" w:cs="Arial"/>
          <w:color w:val="222222"/>
          <w:sz w:val="18"/>
          <w:szCs w:val="18"/>
          <w:lang w:eastAsia="pl-PL"/>
        </w:rPr>
        <w:t xml:space="preserve">7 ust. 1 ustawy </w:t>
      </w:r>
      <w:r w:rsidRPr="00124FFC">
        <w:rPr>
          <w:rFonts w:ascii="Arial" w:hAnsi="Arial" w:cs="Arial"/>
          <w:color w:val="222222"/>
          <w:sz w:val="18"/>
          <w:szCs w:val="18"/>
        </w:rPr>
        <w:t>z dnia 13 kwietnia 2022 r.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 xml:space="preserve"> o szczególnych rozwiązaniach w zakresie przeciwdziałania wspieraniu agresji na Ukrainę oraz służących ochronie bezpieczeństwa narodowego </w:t>
      </w:r>
      <w:r w:rsidRPr="00124FFC">
        <w:rPr>
          <w:rFonts w:ascii="Arial" w:hAnsi="Arial" w:cs="Arial"/>
          <w:color w:val="222222"/>
          <w:sz w:val="18"/>
          <w:szCs w:val="18"/>
        </w:rPr>
        <w:t xml:space="preserve">(Dz. U. poz. </w:t>
      </w:r>
      <w:r w:rsidR="00A31F15">
        <w:rPr>
          <w:rFonts w:ascii="Arial" w:hAnsi="Arial" w:cs="Arial"/>
          <w:color w:val="222222"/>
          <w:sz w:val="18"/>
          <w:szCs w:val="18"/>
        </w:rPr>
        <w:t>507</w:t>
      </w:r>
      <w:r w:rsidRPr="00124FFC">
        <w:rPr>
          <w:rFonts w:ascii="Arial" w:hAnsi="Arial" w:cs="Arial"/>
          <w:color w:val="222222"/>
          <w:sz w:val="18"/>
          <w:szCs w:val="18"/>
        </w:rPr>
        <w:t>)</w:t>
      </w:r>
      <w:r w:rsidRPr="00124FFC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="004B1DD2" w:rsidRPr="00124FFC">
        <w:rPr>
          <w:rStyle w:val="Odwoanieprzypisudolnego"/>
          <w:rFonts w:ascii="Arial" w:hAnsi="Arial" w:cs="Arial"/>
          <w:color w:val="222222"/>
          <w:sz w:val="18"/>
          <w:szCs w:val="18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Pr="00124FFC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OŚWIADCZENIE DOTYCZĄCE PODANYCH INFORMACJI:</w:t>
      </w:r>
    </w:p>
    <w:p w14:paraId="0693910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b/>
        </w:rPr>
      </w:pPr>
    </w:p>
    <w:p w14:paraId="662F9E78" w14:textId="79F91189" w:rsidR="00D81585" w:rsidRPr="00124FFC" w:rsidRDefault="00D81585" w:rsidP="00124F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124F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124FFC" w:rsidRDefault="00D81585" w:rsidP="00124FF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24FFC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14:paraId="49E79A4D" w14:textId="77777777" w:rsidR="00124FFC" w:rsidRDefault="00124FFC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1527BD8" w14:textId="25AF1C91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Wskazuję następujące podmiotowe środki dowodowe, które można uzyskać za pomocą bezpłatnych i ogólnodostępnych baz danych, oraz</w:t>
      </w:r>
      <w:r w:rsidRPr="00124FFC">
        <w:rPr>
          <w:sz w:val="18"/>
          <w:szCs w:val="18"/>
        </w:rPr>
        <w:t xml:space="preserve"> </w:t>
      </w:r>
      <w:r w:rsidRPr="00124FFC">
        <w:rPr>
          <w:rFonts w:ascii="Arial" w:hAnsi="Arial" w:cs="Arial"/>
          <w:sz w:val="18"/>
          <w:szCs w:val="18"/>
        </w:rPr>
        <w:t>dane umożliwiające dostęp do tych środków:</w:t>
      </w:r>
    </w:p>
    <w:p w14:paraId="5D06598D" w14:textId="77777777" w:rsidR="003D612D" w:rsidRPr="00124FFC" w:rsidRDefault="003D612D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46609A1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24FFC">
        <w:rPr>
          <w:rFonts w:ascii="Arial" w:hAnsi="Arial" w:cs="Arial"/>
          <w:sz w:val="18"/>
          <w:szCs w:val="18"/>
        </w:rPr>
        <w:t>1) ......................................................................................................................................................</w:t>
      </w:r>
    </w:p>
    <w:p w14:paraId="598C1837" w14:textId="57A66BA2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67C17E5" w14:textId="77777777" w:rsidR="003D612D" w:rsidRPr="00AA336E" w:rsidRDefault="003D612D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E89CEB1" w14:textId="77777777" w:rsidR="00D81585" w:rsidRPr="00124FFC" w:rsidRDefault="00D81585" w:rsidP="003D612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124FFC">
        <w:rPr>
          <w:rFonts w:ascii="Arial" w:hAnsi="Arial" w:cs="Arial"/>
          <w:sz w:val="18"/>
          <w:szCs w:val="18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Default="00D81585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4A108F3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465B62F" w14:textId="77777777" w:rsidR="00010F44" w:rsidRDefault="00010F44" w:rsidP="003D612D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C77015C" w14:textId="77777777" w:rsidR="00010F44" w:rsidRPr="00AA336E" w:rsidRDefault="00010F44" w:rsidP="003D612D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8284CB1" w14:textId="6FFD6BB8" w:rsidR="00010F44" w:rsidRDefault="00010F44" w:rsidP="00010F4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</w:t>
      </w:r>
    </w:p>
    <w:p w14:paraId="5D12DDB8" w14:textId="71426788" w:rsidR="00010F44" w:rsidRPr="00671641" w:rsidRDefault="00010F44" w:rsidP="00010F44">
      <w:pPr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671641">
        <w:rPr>
          <w:rFonts w:ascii="Arial" w:hAnsi="Arial" w:cs="Arial"/>
          <w:iCs/>
          <w:sz w:val="16"/>
          <w:szCs w:val="16"/>
        </w:rPr>
        <w:t xml:space="preserve">                                                                                                              </w:t>
      </w:r>
      <w:r w:rsidR="00671641">
        <w:rPr>
          <w:rFonts w:ascii="Arial" w:hAnsi="Arial" w:cs="Arial"/>
          <w:iCs/>
          <w:sz w:val="16"/>
          <w:szCs w:val="16"/>
        </w:rPr>
        <w:t xml:space="preserve">                       </w:t>
      </w:r>
      <w:r w:rsidRPr="00671641">
        <w:rPr>
          <w:rFonts w:ascii="Arial" w:hAnsi="Arial" w:cs="Arial"/>
          <w:iCs/>
          <w:sz w:val="16"/>
          <w:szCs w:val="16"/>
        </w:rPr>
        <w:t xml:space="preserve"> </w:t>
      </w:r>
      <w:r w:rsidR="00671641" w:rsidRPr="00671641">
        <w:rPr>
          <w:rFonts w:ascii="Arial" w:hAnsi="Arial" w:cs="Arial"/>
          <w:iCs/>
          <w:sz w:val="16"/>
          <w:szCs w:val="16"/>
        </w:rPr>
        <w:t>[</w:t>
      </w:r>
      <w:r w:rsidRPr="00671641">
        <w:rPr>
          <w:rFonts w:ascii="Arial" w:hAnsi="Arial" w:cs="Arial"/>
          <w:iCs/>
          <w:sz w:val="18"/>
          <w:szCs w:val="18"/>
        </w:rPr>
        <w:t>kwalifikowany podpis elektroniczny</w:t>
      </w:r>
      <w:r w:rsidR="00671641" w:rsidRPr="00671641">
        <w:rPr>
          <w:rFonts w:ascii="Arial" w:hAnsi="Arial" w:cs="Arial"/>
          <w:iCs/>
          <w:sz w:val="18"/>
          <w:szCs w:val="18"/>
        </w:rPr>
        <w:t>]</w:t>
      </w:r>
    </w:p>
    <w:p w14:paraId="6D314A9F" w14:textId="77777777" w:rsidR="00010F44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E66DF" w14:textId="77777777" w:rsidR="00705EA2" w:rsidRDefault="00705EA2" w:rsidP="00D81585">
      <w:pPr>
        <w:spacing w:after="0" w:line="240" w:lineRule="auto"/>
      </w:pPr>
      <w:r>
        <w:separator/>
      </w:r>
    </w:p>
  </w:endnote>
  <w:endnote w:type="continuationSeparator" w:id="0">
    <w:p w14:paraId="27661D51" w14:textId="77777777" w:rsidR="00705EA2" w:rsidRDefault="00705EA2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9792902"/>
      <w:docPartObj>
        <w:docPartGallery w:val="Page Numbers (Bottom of Page)"/>
        <w:docPartUnique/>
      </w:docPartObj>
    </w:sdtPr>
    <w:sdtEndPr/>
    <w:sdtContent>
      <w:p w14:paraId="33C5D5E6" w14:textId="346C68C6" w:rsidR="00010F44" w:rsidRDefault="00010F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52202" w14:textId="77777777" w:rsidR="00010F44" w:rsidRDefault="00010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F56A6" w14:textId="77777777" w:rsidR="00705EA2" w:rsidRDefault="00705EA2" w:rsidP="00D81585">
      <w:pPr>
        <w:spacing w:after="0" w:line="240" w:lineRule="auto"/>
      </w:pPr>
      <w:r>
        <w:separator/>
      </w:r>
    </w:p>
  </w:footnote>
  <w:footnote w:type="continuationSeparator" w:id="0">
    <w:p w14:paraId="7E0A2FBC" w14:textId="77777777" w:rsidR="00705EA2" w:rsidRDefault="00705EA2" w:rsidP="00D81585">
      <w:pPr>
        <w:spacing w:after="0" w:line="240" w:lineRule="auto"/>
      </w:pPr>
      <w:r>
        <w:continuationSeparator/>
      </w:r>
    </w:p>
  </w:footnote>
  <w:footnote w:id="1">
    <w:p w14:paraId="29B50AAC" w14:textId="4BA5FF65" w:rsidR="00B6315F" w:rsidRPr="001607AF" w:rsidRDefault="005B5344" w:rsidP="00B6315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607A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07AF">
        <w:rPr>
          <w:rFonts w:ascii="Arial" w:hAnsi="Arial" w:cs="Arial"/>
          <w:sz w:val="16"/>
          <w:szCs w:val="16"/>
        </w:rPr>
        <w:t xml:space="preserve"> </w:t>
      </w:r>
      <w:bookmarkStart w:id="0" w:name="_Hlk105995591"/>
      <w:r w:rsidR="00B6315F" w:rsidRPr="001607AF">
        <w:rPr>
          <w:rFonts w:ascii="Arial" w:hAnsi="Arial" w:cs="Arial"/>
          <w:sz w:val="16"/>
          <w:szCs w:val="16"/>
        </w:rPr>
        <w:t>Zgodnie z treścią art.  5k ust. 1 rozporządzenia Rady (UE) 202</w:t>
      </w:r>
      <w:r w:rsidR="00982FC5">
        <w:rPr>
          <w:rFonts w:ascii="Arial" w:hAnsi="Arial" w:cs="Arial"/>
          <w:sz w:val="16"/>
          <w:szCs w:val="16"/>
        </w:rPr>
        <w:t>4/1745</w:t>
      </w:r>
      <w:r w:rsidR="00B6315F" w:rsidRPr="001607AF">
        <w:rPr>
          <w:rFonts w:ascii="Arial" w:hAnsi="Arial" w:cs="Arial"/>
          <w:sz w:val="16"/>
          <w:szCs w:val="16"/>
        </w:rPr>
        <w:t xml:space="preserve"> zmieniającego rozporządzenie (UE) nr 833/2014 z dnia 31 lipca 2014 r. dotyczącego środków ograniczających w związku z działaniami Rosji destabilizującymi sytuację na Ukrainie [(Dz. Urz. UE nr L 229 z 31.07.2014, str. 1) w brzmieniu nadanym rozporządzeniem Rady (UE) 202</w:t>
      </w:r>
      <w:r w:rsidR="00141E62">
        <w:rPr>
          <w:rFonts w:ascii="Arial" w:hAnsi="Arial" w:cs="Arial"/>
          <w:sz w:val="16"/>
          <w:szCs w:val="16"/>
        </w:rPr>
        <w:t>4/745</w:t>
      </w:r>
      <w:r w:rsidR="00B6315F" w:rsidRPr="001607AF">
        <w:rPr>
          <w:rFonts w:ascii="Arial" w:hAnsi="Arial" w:cs="Arial"/>
          <w:sz w:val="16"/>
          <w:szCs w:val="16"/>
        </w:rPr>
        <w:t xml:space="preserve"> w sprawie zamiany rozporządzenia nr 833/2014 (Dz. Urz. UE nr L </w:t>
      </w:r>
      <w:r w:rsidR="00F31F46">
        <w:rPr>
          <w:rFonts w:ascii="Arial" w:hAnsi="Arial" w:cs="Arial"/>
          <w:sz w:val="16"/>
          <w:szCs w:val="16"/>
        </w:rPr>
        <w:t>2024.</w:t>
      </w:r>
      <w:r w:rsidR="00141E62">
        <w:rPr>
          <w:rFonts w:ascii="Arial" w:hAnsi="Arial" w:cs="Arial"/>
          <w:sz w:val="16"/>
          <w:szCs w:val="16"/>
        </w:rPr>
        <w:t>745</w:t>
      </w:r>
      <w:r w:rsidR="00B6315F" w:rsidRPr="001607AF">
        <w:rPr>
          <w:rFonts w:ascii="Arial" w:hAnsi="Arial" w:cs="Arial"/>
          <w:sz w:val="16"/>
          <w:szCs w:val="16"/>
        </w:rPr>
        <w:t xml:space="preserve"> z </w:t>
      </w:r>
      <w:r w:rsidR="00141E62">
        <w:rPr>
          <w:rFonts w:ascii="Arial" w:hAnsi="Arial" w:cs="Arial"/>
          <w:sz w:val="16"/>
          <w:szCs w:val="16"/>
        </w:rPr>
        <w:t>23</w:t>
      </w:r>
      <w:r w:rsidR="00B6315F" w:rsidRPr="001607AF">
        <w:rPr>
          <w:rFonts w:ascii="Arial" w:hAnsi="Arial" w:cs="Arial"/>
          <w:sz w:val="16"/>
          <w:szCs w:val="16"/>
        </w:rPr>
        <w:t>.</w:t>
      </w:r>
      <w:r w:rsidR="00141E62">
        <w:rPr>
          <w:rFonts w:ascii="Arial" w:hAnsi="Arial" w:cs="Arial"/>
          <w:sz w:val="16"/>
          <w:szCs w:val="16"/>
        </w:rPr>
        <w:t>2</w:t>
      </w:r>
      <w:r w:rsidR="00B6315F" w:rsidRPr="001607AF">
        <w:rPr>
          <w:rFonts w:ascii="Arial" w:hAnsi="Arial" w:cs="Arial"/>
          <w:sz w:val="16"/>
          <w:szCs w:val="16"/>
        </w:rPr>
        <w:t>.202</w:t>
      </w:r>
      <w:r w:rsidR="00141E62">
        <w:rPr>
          <w:rFonts w:ascii="Arial" w:hAnsi="Arial" w:cs="Arial"/>
          <w:sz w:val="16"/>
          <w:szCs w:val="16"/>
        </w:rPr>
        <w:t>4</w:t>
      </w:r>
      <w:r w:rsidR="00B6315F" w:rsidRPr="001607AF">
        <w:rPr>
          <w:rFonts w:ascii="Arial" w:hAnsi="Arial" w:cs="Arial"/>
          <w:sz w:val="16"/>
          <w:szCs w:val="16"/>
        </w:rPr>
        <w:t>, str. 1)]</w:t>
      </w:r>
      <w:r w:rsidR="00C40058" w:rsidRPr="001607AF">
        <w:rPr>
          <w:rFonts w:ascii="Arial" w:hAnsi="Arial" w:cs="Arial"/>
          <w:sz w:val="16"/>
          <w:szCs w:val="16"/>
        </w:rPr>
        <w:t xml:space="preserve"> </w:t>
      </w:r>
      <w:r w:rsidR="00B6315F" w:rsidRPr="001607AF">
        <w:rPr>
          <w:rFonts w:ascii="Arial" w:hAnsi="Arial" w:cs="Arial"/>
          <w:sz w:val="16"/>
          <w:szCs w:val="16"/>
        </w:rPr>
        <w:t>zakazuje się udzielania lub dalszego wykonywania wszelkich zamówień publicznych lub koncesji objętych zakresem dyrektyw w sprawie zamówień publicznych, a także zakresem art. 10 ust. 1 i 3, art. 10 ust. 6 lit. a)–e), art. 10 ust. 8, 9 i 10, art. 11, 12, 13 i 14 dyrektywy 2014/23/UE, art. 7 lit a)-d), art. 8, art. 10 lit. b)–f) i lit. h)–j) dyrektywy 2014/24/UE, art. 18, art. 21 lit. b)–e) i lit. g)–i), art. 29 i 30 dyrektywy 2014/25/UE oraz art. 13 lit. a)–d), lit. f)–h) i lit. j) dyrektywy 2009/81/WE na rzecz lub z udziałem:</w:t>
      </w:r>
      <w:bookmarkEnd w:id="0"/>
    </w:p>
    <w:p w14:paraId="0ED8A46B" w14:textId="77777777" w:rsidR="005B5344" w:rsidRPr="001607AF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1607AF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807037B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120, 1124, 1285, 1723, i 1843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2CDBDD5C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141E6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120,295 i 1598)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72CED190"/>
    <w:lvl w:ilvl="0" w:tplc="2BF837EA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2489">
    <w:abstractNumId w:val="1"/>
  </w:num>
  <w:num w:numId="2" w16cid:durableId="1028331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10F44"/>
    <w:rsid w:val="000A6D1B"/>
    <w:rsid w:val="000B3FE5"/>
    <w:rsid w:val="00110AA3"/>
    <w:rsid w:val="00121439"/>
    <w:rsid w:val="00124FFC"/>
    <w:rsid w:val="00130F24"/>
    <w:rsid w:val="00141E62"/>
    <w:rsid w:val="001607AF"/>
    <w:rsid w:val="00160C61"/>
    <w:rsid w:val="00162444"/>
    <w:rsid w:val="0019486C"/>
    <w:rsid w:val="00213235"/>
    <w:rsid w:val="00241075"/>
    <w:rsid w:val="002D6E22"/>
    <w:rsid w:val="002F1996"/>
    <w:rsid w:val="0031734A"/>
    <w:rsid w:val="0037240A"/>
    <w:rsid w:val="00392515"/>
    <w:rsid w:val="003B1084"/>
    <w:rsid w:val="003B17BC"/>
    <w:rsid w:val="003B7682"/>
    <w:rsid w:val="003C4A3C"/>
    <w:rsid w:val="003D612D"/>
    <w:rsid w:val="00415BDA"/>
    <w:rsid w:val="00462120"/>
    <w:rsid w:val="00463AE3"/>
    <w:rsid w:val="00465D84"/>
    <w:rsid w:val="004B1DD2"/>
    <w:rsid w:val="004D25DE"/>
    <w:rsid w:val="004D7493"/>
    <w:rsid w:val="004E3659"/>
    <w:rsid w:val="00513A7E"/>
    <w:rsid w:val="005A3EC0"/>
    <w:rsid w:val="005B1094"/>
    <w:rsid w:val="005B5344"/>
    <w:rsid w:val="005E21A9"/>
    <w:rsid w:val="00600DCD"/>
    <w:rsid w:val="00607DF3"/>
    <w:rsid w:val="0065365F"/>
    <w:rsid w:val="00655B1C"/>
    <w:rsid w:val="00664CCA"/>
    <w:rsid w:val="00671641"/>
    <w:rsid w:val="006A66BB"/>
    <w:rsid w:val="006B7BF5"/>
    <w:rsid w:val="006E4E60"/>
    <w:rsid w:val="00705EA2"/>
    <w:rsid w:val="007267DA"/>
    <w:rsid w:val="00756919"/>
    <w:rsid w:val="00761FFE"/>
    <w:rsid w:val="007C24F5"/>
    <w:rsid w:val="007F04B3"/>
    <w:rsid w:val="007F12F1"/>
    <w:rsid w:val="00803D1C"/>
    <w:rsid w:val="00834047"/>
    <w:rsid w:val="008573CB"/>
    <w:rsid w:val="00897CFE"/>
    <w:rsid w:val="008B1781"/>
    <w:rsid w:val="008C1EE8"/>
    <w:rsid w:val="008D485A"/>
    <w:rsid w:val="008E52CF"/>
    <w:rsid w:val="009022AB"/>
    <w:rsid w:val="00916460"/>
    <w:rsid w:val="009658CC"/>
    <w:rsid w:val="009673A4"/>
    <w:rsid w:val="00982FC5"/>
    <w:rsid w:val="009877FB"/>
    <w:rsid w:val="009A53A6"/>
    <w:rsid w:val="009B482A"/>
    <w:rsid w:val="009C0CC2"/>
    <w:rsid w:val="00A31F15"/>
    <w:rsid w:val="00A41E5B"/>
    <w:rsid w:val="00AC08A3"/>
    <w:rsid w:val="00AF1B16"/>
    <w:rsid w:val="00B035E5"/>
    <w:rsid w:val="00B5428E"/>
    <w:rsid w:val="00B6315F"/>
    <w:rsid w:val="00B906C7"/>
    <w:rsid w:val="00BB55FE"/>
    <w:rsid w:val="00BC03FF"/>
    <w:rsid w:val="00C40058"/>
    <w:rsid w:val="00C57760"/>
    <w:rsid w:val="00C60A3F"/>
    <w:rsid w:val="00C72030"/>
    <w:rsid w:val="00D02901"/>
    <w:rsid w:val="00D10644"/>
    <w:rsid w:val="00D47AFA"/>
    <w:rsid w:val="00D76760"/>
    <w:rsid w:val="00D81585"/>
    <w:rsid w:val="00E34CA3"/>
    <w:rsid w:val="00E44E15"/>
    <w:rsid w:val="00E45FAF"/>
    <w:rsid w:val="00E847A4"/>
    <w:rsid w:val="00EC2674"/>
    <w:rsid w:val="00EE4AD6"/>
    <w:rsid w:val="00F31F46"/>
    <w:rsid w:val="00F335FA"/>
    <w:rsid w:val="00F472DA"/>
    <w:rsid w:val="00F9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9B48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48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F44"/>
  </w:style>
  <w:style w:type="paragraph" w:styleId="Stopka">
    <w:name w:val="footer"/>
    <w:basedOn w:val="Normalny"/>
    <w:link w:val="StopkaZnak"/>
    <w:uiPriority w:val="99"/>
    <w:unhideWhenUsed/>
    <w:rsid w:val="00010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Katarzyna Wójcik</cp:lastModifiedBy>
  <cp:revision>43</cp:revision>
  <cp:lastPrinted>2022-05-24T09:07:00Z</cp:lastPrinted>
  <dcterms:created xsi:type="dcterms:W3CDTF">2022-05-06T13:14:00Z</dcterms:created>
  <dcterms:modified xsi:type="dcterms:W3CDTF">2024-10-28T14:50:00Z</dcterms:modified>
</cp:coreProperties>
</file>