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EABAE" w14:textId="5B1DF906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953F3B" w:rsidRPr="00F975A0">
        <w:rPr>
          <w:rFonts w:ascii="Arial" w:hAnsi="Arial" w:cs="Arial"/>
          <w:b/>
          <w:bCs/>
          <w:sz w:val="18"/>
          <w:szCs w:val="18"/>
        </w:rPr>
        <w:t>4.</w:t>
      </w:r>
      <w:r w:rsidR="00275177">
        <w:rPr>
          <w:rFonts w:ascii="Arial" w:hAnsi="Arial" w:cs="Arial"/>
          <w:b/>
          <w:bCs/>
          <w:sz w:val="18"/>
          <w:szCs w:val="18"/>
        </w:rPr>
        <w:t>3</w:t>
      </w:r>
      <w:r w:rsidR="00953F3B" w:rsidRPr="00F975A0">
        <w:rPr>
          <w:rFonts w:ascii="Arial" w:hAnsi="Arial" w:cs="Arial"/>
          <w:b/>
          <w:bCs/>
          <w:sz w:val="18"/>
          <w:szCs w:val="18"/>
        </w:rPr>
        <w:t>.</w:t>
      </w:r>
      <w:r w:rsidR="00880046" w:rsidRPr="00F975A0">
        <w:rPr>
          <w:rFonts w:ascii="Arial" w:hAnsi="Arial" w:cs="Arial"/>
          <w:b/>
          <w:bCs/>
          <w:sz w:val="18"/>
          <w:szCs w:val="18"/>
        </w:rPr>
        <w:t xml:space="preserve"> </w:t>
      </w:r>
      <w:r w:rsidRPr="00F975A0">
        <w:rPr>
          <w:rFonts w:ascii="Arial" w:hAnsi="Arial" w:cs="Arial"/>
          <w:b/>
          <w:bCs/>
          <w:sz w:val="18"/>
          <w:szCs w:val="18"/>
        </w:rPr>
        <w:t>do SWZ</w:t>
      </w:r>
    </w:p>
    <w:p w14:paraId="51081E55" w14:textId="7D34583E" w:rsidR="00F72B0C" w:rsidRPr="00F975A0" w:rsidRDefault="00F72B0C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sprawa </w:t>
      </w:r>
      <w:r w:rsidR="00275177">
        <w:rPr>
          <w:rFonts w:ascii="Arial" w:hAnsi="Arial" w:cs="Arial"/>
          <w:sz w:val="18"/>
          <w:szCs w:val="18"/>
        </w:rPr>
        <w:t>8</w:t>
      </w:r>
      <w:r w:rsidRPr="00F975A0">
        <w:rPr>
          <w:rFonts w:ascii="Arial" w:hAnsi="Arial" w:cs="Arial"/>
          <w:sz w:val="18"/>
          <w:szCs w:val="18"/>
        </w:rPr>
        <w:t>/202</w:t>
      </w:r>
      <w:r w:rsidR="00296F20">
        <w:rPr>
          <w:rFonts w:ascii="Arial" w:hAnsi="Arial" w:cs="Arial"/>
          <w:sz w:val="18"/>
          <w:szCs w:val="18"/>
        </w:rPr>
        <w:t>4</w:t>
      </w:r>
      <w:r w:rsidRPr="00F975A0">
        <w:rPr>
          <w:rFonts w:ascii="Arial" w:hAnsi="Arial" w:cs="Arial"/>
          <w:sz w:val="18"/>
          <w:szCs w:val="18"/>
        </w:rPr>
        <w:t>/NZP</w:t>
      </w:r>
    </w:p>
    <w:p w14:paraId="3A2CFA4B" w14:textId="27403F30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(przykładowy projekt oświadczenia)</w:t>
      </w:r>
    </w:p>
    <w:p w14:paraId="6A8ADF0B" w14:textId="77777777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</w:p>
    <w:p w14:paraId="6C9B93FE" w14:textId="77777777" w:rsidR="007D3925" w:rsidRPr="00F975A0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p w14:paraId="45169816" w14:textId="59AA491A" w:rsidR="007D3925" w:rsidRPr="00F975A0" w:rsidRDefault="007D3925" w:rsidP="007D3925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F81BBD" wp14:editId="534CDA61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B6D9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F975A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62A855" wp14:editId="51E0B0B3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E0D49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F975A0">
        <w:rPr>
          <w:rFonts w:ascii="Arial" w:hAnsi="Arial" w:cs="Arial"/>
          <w:b/>
          <w:color w:val="000000"/>
          <w:sz w:val="18"/>
          <w:szCs w:val="18"/>
        </w:rPr>
        <w:t xml:space="preserve">OŚWIADCZENIE </w:t>
      </w:r>
    </w:p>
    <w:p w14:paraId="0ED54ACE" w14:textId="6FF37876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Nazwa </w:t>
      </w:r>
      <w:r w:rsidR="004E6FD5" w:rsidRPr="00F975A0">
        <w:rPr>
          <w:rFonts w:ascii="Arial" w:hAnsi="Arial" w:cs="Arial"/>
          <w:sz w:val="18"/>
          <w:szCs w:val="18"/>
        </w:rPr>
        <w:t>*</w:t>
      </w:r>
      <w:r w:rsidRPr="00F975A0">
        <w:rPr>
          <w:rFonts w:ascii="Arial" w:hAnsi="Arial" w:cs="Arial"/>
          <w:sz w:val="18"/>
          <w:szCs w:val="18"/>
        </w:rPr>
        <w:t>Wykonawcy</w:t>
      </w:r>
      <w:r w:rsidR="005A41AE" w:rsidRPr="00F975A0">
        <w:rPr>
          <w:rFonts w:ascii="Arial" w:hAnsi="Arial" w:cs="Arial"/>
          <w:sz w:val="18"/>
          <w:szCs w:val="18"/>
        </w:rPr>
        <w:t>/Podmiotu</w:t>
      </w:r>
      <w:r w:rsidR="00AD2218">
        <w:rPr>
          <w:rFonts w:ascii="Arial" w:hAnsi="Arial" w:cs="Arial"/>
          <w:sz w:val="18"/>
          <w:szCs w:val="18"/>
        </w:rPr>
        <w:t xml:space="preserve"> trzeciego</w:t>
      </w:r>
      <w:r w:rsidRPr="00F975A0">
        <w:rPr>
          <w:rFonts w:ascii="Arial" w:hAnsi="Arial" w:cs="Arial"/>
          <w:sz w:val="18"/>
          <w:szCs w:val="18"/>
        </w:rPr>
        <w:t xml:space="preserve">: </w:t>
      </w:r>
    </w:p>
    <w:p w14:paraId="56822D83" w14:textId="77AE3A93" w:rsidR="005A41AE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D05BB6" w:rsidRPr="00F975A0">
        <w:rPr>
          <w:rFonts w:ascii="Arial" w:hAnsi="Arial" w:cs="Arial"/>
          <w:sz w:val="18"/>
          <w:szCs w:val="18"/>
        </w:rPr>
        <w:t>..</w:t>
      </w:r>
    </w:p>
    <w:p w14:paraId="5C97A7A9" w14:textId="6E430D5D" w:rsidR="004E6FD5" w:rsidRPr="00F975A0" w:rsidRDefault="004E6FD5" w:rsidP="007D3925">
      <w:pPr>
        <w:rPr>
          <w:rFonts w:ascii="Arial" w:hAnsi="Arial" w:cs="Arial"/>
          <w:i/>
          <w:iCs/>
          <w:sz w:val="18"/>
          <w:szCs w:val="18"/>
        </w:rPr>
      </w:pPr>
      <w:r w:rsidRPr="00F975A0">
        <w:rPr>
          <w:rFonts w:ascii="Arial" w:hAnsi="Arial" w:cs="Arial"/>
          <w:i/>
          <w:iCs/>
          <w:sz w:val="18"/>
          <w:szCs w:val="18"/>
        </w:rPr>
        <w:t>*niepotrzebne usunąć</w:t>
      </w:r>
    </w:p>
    <w:p w14:paraId="42AF69E2" w14:textId="77777777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</w:p>
    <w:p w14:paraId="5E7DE542" w14:textId="38BF6EF9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adres </w:t>
      </w:r>
      <w:r w:rsidR="004E6FD5" w:rsidRPr="00F975A0">
        <w:rPr>
          <w:rFonts w:ascii="Arial" w:hAnsi="Arial" w:cs="Arial"/>
          <w:sz w:val="18"/>
          <w:szCs w:val="18"/>
        </w:rPr>
        <w:t>*</w:t>
      </w:r>
      <w:r w:rsidRPr="00F975A0">
        <w:rPr>
          <w:rFonts w:ascii="Arial" w:hAnsi="Arial" w:cs="Arial"/>
          <w:sz w:val="18"/>
          <w:szCs w:val="18"/>
        </w:rPr>
        <w:t>Wykonawcy</w:t>
      </w:r>
      <w:r w:rsidR="004E6FD5" w:rsidRPr="00F975A0">
        <w:rPr>
          <w:rFonts w:ascii="Arial" w:hAnsi="Arial" w:cs="Arial"/>
          <w:sz w:val="18"/>
          <w:szCs w:val="18"/>
        </w:rPr>
        <w:t>/Podmiotu</w:t>
      </w:r>
      <w:r w:rsidR="00AD2218">
        <w:rPr>
          <w:rFonts w:ascii="Arial" w:hAnsi="Arial" w:cs="Arial"/>
          <w:sz w:val="18"/>
          <w:szCs w:val="18"/>
        </w:rPr>
        <w:t xml:space="preserve"> trzeciego</w:t>
      </w:r>
      <w:r w:rsidRPr="00F975A0">
        <w:rPr>
          <w:rFonts w:ascii="Arial" w:hAnsi="Arial" w:cs="Arial"/>
          <w:sz w:val="18"/>
          <w:szCs w:val="18"/>
        </w:rPr>
        <w:t>:</w:t>
      </w:r>
    </w:p>
    <w:p w14:paraId="1ED0ECDF" w14:textId="1452B0F7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D05BB6" w:rsidRPr="00F975A0">
        <w:rPr>
          <w:rFonts w:ascii="Arial" w:hAnsi="Arial" w:cs="Arial"/>
          <w:sz w:val="18"/>
          <w:szCs w:val="18"/>
        </w:rPr>
        <w:t>…</w:t>
      </w:r>
    </w:p>
    <w:p w14:paraId="33E0BD89" w14:textId="3FD963F7" w:rsidR="00734ED5" w:rsidRPr="00F975A0" w:rsidRDefault="00734ED5" w:rsidP="00C3611B">
      <w:pPr>
        <w:rPr>
          <w:rFonts w:ascii="Arial" w:hAnsi="Arial" w:cs="Arial"/>
          <w:sz w:val="18"/>
          <w:szCs w:val="18"/>
        </w:rPr>
      </w:pPr>
    </w:p>
    <w:p w14:paraId="649870B1" w14:textId="325F0A47" w:rsidR="007D3925" w:rsidRPr="00F975A0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2F41EE" w:rsidRPr="00F975A0" w14:paraId="5E64A193" w14:textId="77777777" w:rsidTr="00F975A0">
        <w:tc>
          <w:tcPr>
            <w:tcW w:w="9062" w:type="dxa"/>
            <w:shd w:val="clear" w:color="auto" w:fill="D9E2F3" w:themeFill="accent1" w:themeFillTint="33"/>
          </w:tcPr>
          <w:p w14:paraId="608B6312" w14:textId="4510550F" w:rsidR="002F41EE" w:rsidRPr="00F975A0" w:rsidRDefault="00734ED5" w:rsidP="007D39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5A0">
              <w:rPr>
                <w:rFonts w:ascii="Arial" w:hAnsi="Arial" w:cs="Arial"/>
                <w:sz w:val="18"/>
                <w:szCs w:val="18"/>
              </w:rPr>
              <w:t>OŚWIADCZENIE</w:t>
            </w:r>
            <w:r w:rsidR="002A510A" w:rsidRPr="00F975A0">
              <w:rPr>
                <w:rFonts w:ascii="Arial" w:hAnsi="Arial" w:cs="Arial"/>
                <w:sz w:val="18"/>
                <w:szCs w:val="18"/>
              </w:rPr>
              <w:t xml:space="preserve"> POTWIERDZAJĄCE AKTUALNOŚĆ INFORMACJI ZAWARTEJ W OŚWIADCZENIU SKŁADANYM NA PODSTAWIE ART. 125 UST 1 PZP W ODNIESIENIU DO PRZESŁANEK WYKLUCZENIA Z POSTEPOWANIA</w:t>
            </w:r>
          </w:p>
        </w:tc>
      </w:tr>
    </w:tbl>
    <w:p w14:paraId="69695699" w14:textId="77777777" w:rsidR="002F41EE" w:rsidRPr="00F975A0" w:rsidRDefault="002F41EE" w:rsidP="007D3925">
      <w:pPr>
        <w:jc w:val="both"/>
        <w:rPr>
          <w:rFonts w:ascii="Arial" w:hAnsi="Arial" w:cs="Arial"/>
          <w:bCs/>
          <w:sz w:val="18"/>
          <w:szCs w:val="18"/>
        </w:rPr>
      </w:pPr>
    </w:p>
    <w:p w14:paraId="5A3176A3" w14:textId="3BBF3B41" w:rsidR="00275177" w:rsidRPr="00275177" w:rsidRDefault="00CF1500" w:rsidP="00275177">
      <w:pPr>
        <w:jc w:val="both"/>
        <w:rPr>
          <w:rFonts w:ascii="Arial" w:hAnsi="Arial" w:cs="Arial"/>
          <w:b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Uprawniony do reprezentowania Wykonawcy w postępowaniu o udzielenie zamówienia w procedurze organizowanej przez Port Lotniczy Wrocław S.A. w trybie przetargu nieograniczonego na podstawie Ustawy Prawo zamówień publicznych (dalej: „PZP”), na zadanie pod nazwą: </w:t>
      </w:r>
      <w:r w:rsidRPr="00275177">
        <w:rPr>
          <w:rFonts w:ascii="Arial" w:hAnsi="Arial" w:cs="Arial"/>
          <w:sz w:val="18"/>
          <w:szCs w:val="18"/>
        </w:rPr>
        <w:t>„</w:t>
      </w:r>
      <w:r w:rsidR="00275177" w:rsidRPr="00275177">
        <w:rPr>
          <w:rFonts w:ascii="Arial" w:hAnsi="Arial" w:cs="Arial"/>
          <w:b/>
          <w:bCs/>
          <w:sz w:val="18"/>
          <w:szCs w:val="18"/>
        </w:rPr>
        <w:t>Zakup energii elektrycznej dla Portu Lotniczego Wrocław S.A. w roku 2025</w:t>
      </w:r>
      <w:r w:rsidR="00275177" w:rsidRPr="00275177">
        <w:rPr>
          <w:rFonts w:ascii="Arial" w:hAnsi="Arial" w:cs="Arial"/>
          <w:b/>
          <w:bCs/>
          <w:sz w:val="18"/>
          <w:szCs w:val="18"/>
        </w:rPr>
        <w:t>”</w:t>
      </w:r>
    </w:p>
    <w:p w14:paraId="7A6173CB" w14:textId="77777777" w:rsidR="00CF1500" w:rsidRPr="00F975A0" w:rsidRDefault="00CF1500" w:rsidP="00CF1500">
      <w:pPr>
        <w:jc w:val="both"/>
        <w:rPr>
          <w:rFonts w:ascii="Arial" w:hAnsi="Arial" w:cs="Arial"/>
          <w:sz w:val="18"/>
          <w:szCs w:val="18"/>
        </w:rPr>
      </w:pPr>
    </w:p>
    <w:p w14:paraId="48364C36" w14:textId="318B097E" w:rsidR="00953F3B" w:rsidRPr="00F975A0" w:rsidRDefault="00CF1500" w:rsidP="00E66E7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>oświadczam, że</w:t>
      </w:r>
      <w:r w:rsidRPr="00F975A0">
        <w:rPr>
          <w:rFonts w:ascii="Arial" w:hAnsi="Arial" w:cs="Arial"/>
          <w:sz w:val="18"/>
          <w:szCs w:val="18"/>
        </w:rPr>
        <w:t xml:space="preserve"> </w:t>
      </w:r>
      <w:r w:rsidR="00953F3B" w:rsidRPr="00F975A0">
        <w:rPr>
          <w:rFonts w:ascii="Arial" w:hAnsi="Arial" w:cs="Arial"/>
          <w:sz w:val="18"/>
          <w:szCs w:val="18"/>
        </w:rPr>
        <w:t>informacje zawarte w Oświadczeniu</w:t>
      </w:r>
      <w:r w:rsidR="007D67C3" w:rsidRPr="00F975A0">
        <w:rPr>
          <w:rFonts w:ascii="Arial" w:hAnsi="Arial" w:cs="Arial"/>
          <w:sz w:val="18"/>
          <w:szCs w:val="18"/>
        </w:rPr>
        <w:t xml:space="preserve"> na podstawie art. 125 ust. 1 PZP</w:t>
      </w:r>
      <w:r w:rsidR="00953F3B" w:rsidRPr="00F975A0">
        <w:rPr>
          <w:rFonts w:ascii="Arial" w:hAnsi="Arial" w:cs="Arial"/>
          <w:sz w:val="18"/>
          <w:szCs w:val="18"/>
        </w:rPr>
        <w:t xml:space="preserve"> </w:t>
      </w:r>
      <w:r w:rsidR="007D67C3" w:rsidRPr="00F975A0">
        <w:rPr>
          <w:rFonts w:ascii="Arial" w:hAnsi="Arial" w:cs="Arial"/>
          <w:sz w:val="18"/>
          <w:szCs w:val="18"/>
        </w:rPr>
        <w:t xml:space="preserve">w zakresie </w:t>
      </w:r>
      <w:r w:rsidR="00953F3B" w:rsidRPr="00F975A0">
        <w:rPr>
          <w:rFonts w:ascii="Arial" w:hAnsi="Arial" w:cs="Arial"/>
          <w:sz w:val="18"/>
          <w:szCs w:val="18"/>
        </w:rPr>
        <w:t>braku podstaw do wykluczenia</w:t>
      </w:r>
      <w:r w:rsidR="007D67C3" w:rsidRPr="00F975A0">
        <w:rPr>
          <w:rFonts w:ascii="Arial" w:hAnsi="Arial" w:cs="Arial"/>
          <w:sz w:val="18"/>
          <w:szCs w:val="18"/>
        </w:rPr>
        <w:t xml:space="preserve"> z odstępowania</w:t>
      </w:r>
      <w:r w:rsidR="00953F3B" w:rsidRPr="00F975A0">
        <w:rPr>
          <w:rFonts w:ascii="Arial" w:hAnsi="Arial" w:cs="Arial"/>
          <w:sz w:val="18"/>
          <w:szCs w:val="18"/>
        </w:rPr>
        <w:t>, na podstawie</w:t>
      </w:r>
      <w:r w:rsidR="007D67C3" w:rsidRPr="00F975A0">
        <w:rPr>
          <w:rFonts w:ascii="Arial" w:hAnsi="Arial" w:cs="Arial"/>
          <w:sz w:val="18"/>
          <w:szCs w:val="18"/>
        </w:rPr>
        <w:t>:</w:t>
      </w:r>
    </w:p>
    <w:p w14:paraId="26936E1B" w14:textId="73CFBB92" w:rsidR="00CF1500" w:rsidRPr="00F975A0" w:rsidRDefault="00734ED5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</w:t>
      </w:r>
      <w:r w:rsidR="00CF1500" w:rsidRPr="00F975A0">
        <w:rPr>
          <w:rFonts w:ascii="Arial" w:hAnsi="Arial" w:cs="Arial"/>
          <w:sz w:val="18"/>
          <w:szCs w:val="18"/>
        </w:rPr>
        <w:t>. 108 ust. 1</w:t>
      </w:r>
      <w:r w:rsidR="00953F3B" w:rsidRPr="00F975A0">
        <w:rPr>
          <w:rFonts w:ascii="Arial" w:hAnsi="Arial" w:cs="Arial"/>
          <w:sz w:val="18"/>
          <w:szCs w:val="18"/>
        </w:rPr>
        <w:t xml:space="preserve"> pkt. 3</w:t>
      </w:r>
      <w:r w:rsidR="00CF1500" w:rsidRPr="00F975A0">
        <w:rPr>
          <w:rFonts w:ascii="Arial" w:hAnsi="Arial" w:cs="Arial"/>
          <w:sz w:val="18"/>
          <w:szCs w:val="18"/>
        </w:rPr>
        <w:t xml:space="preserve"> PZP</w:t>
      </w:r>
    </w:p>
    <w:p w14:paraId="48159042" w14:textId="623ABD31" w:rsidR="00953F3B" w:rsidRPr="00F975A0" w:rsidRDefault="00953F3B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art. 108 ust. 1 pkt 4 PZP, dotyczący orzeczenia zakazu ubiegania się o zamówienie publiczne tytułem środka zapobiegawczego,</w:t>
      </w:r>
    </w:p>
    <w:p w14:paraId="1757D0C0" w14:textId="179069B7" w:rsidR="002A510A" w:rsidRPr="00F975A0" w:rsidRDefault="00953F3B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art. 108 ust. 1 pkt 5 PZP, dotyczący zawarcia i innymi wykonawcami </w:t>
      </w:r>
      <w:r w:rsidR="002A510A" w:rsidRPr="00F975A0">
        <w:rPr>
          <w:rFonts w:ascii="Arial" w:hAnsi="Arial" w:cs="Arial"/>
          <w:sz w:val="18"/>
          <w:szCs w:val="18"/>
        </w:rPr>
        <w:t xml:space="preserve">porozumienia mającego na celu zakłócenie konkurencji, </w:t>
      </w:r>
    </w:p>
    <w:p w14:paraId="5F9481FC" w14:textId="470D5CF5" w:rsidR="00E60E2B" w:rsidRDefault="002A510A" w:rsidP="00E60E2B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art. 108 ust. 6 PZP</w:t>
      </w:r>
      <w:r w:rsidR="00011896">
        <w:rPr>
          <w:rFonts w:ascii="Arial" w:hAnsi="Arial" w:cs="Arial"/>
          <w:sz w:val="18"/>
          <w:szCs w:val="18"/>
        </w:rPr>
        <w:t>,</w:t>
      </w:r>
    </w:p>
    <w:p w14:paraId="63115692" w14:textId="4ADB7140" w:rsidR="00F975A0" w:rsidRDefault="00F975A0" w:rsidP="00E60E2B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E60E2B">
        <w:rPr>
          <w:rFonts w:ascii="Arial" w:hAnsi="Arial" w:cs="Arial"/>
          <w:sz w:val="18"/>
          <w:szCs w:val="18"/>
        </w:rPr>
        <w:t xml:space="preserve">art. 109 ust. 1 pkt. </w:t>
      </w:r>
      <w:r w:rsidR="001E331D" w:rsidRPr="00E60E2B">
        <w:rPr>
          <w:rFonts w:ascii="Arial" w:hAnsi="Arial" w:cs="Arial"/>
          <w:sz w:val="18"/>
          <w:szCs w:val="18"/>
        </w:rPr>
        <w:t>7</w:t>
      </w:r>
      <w:r w:rsidRPr="00E60E2B">
        <w:rPr>
          <w:rFonts w:ascii="Arial" w:hAnsi="Arial" w:cs="Arial"/>
          <w:sz w:val="18"/>
          <w:szCs w:val="18"/>
        </w:rPr>
        <w:t xml:space="preserve"> PZP</w:t>
      </w:r>
      <w:r w:rsidR="001E331D" w:rsidRPr="00E60E2B">
        <w:rPr>
          <w:rFonts w:ascii="Arial" w:hAnsi="Arial" w:cs="Arial"/>
          <w:sz w:val="18"/>
          <w:szCs w:val="18"/>
        </w:rPr>
        <w:t>,</w:t>
      </w:r>
    </w:p>
    <w:p w14:paraId="22005BC1" w14:textId="77777777" w:rsidR="00011896" w:rsidRPr="00E60E2B" w:rsidRDefault="00011896" w:rsidP="00011896">
      <w:pPr>
        <w:pStyle w:val="Akapitzlist"/>
        <w:ind w:left="1276"/>
        <w:jc w:val="both"/>
        <w:rPr>
          <w:rFonts w:ascii="Arial" w:hAnsi="Arial" w:cs="Arial"/>
          <w:sz w:val="18"/>
          <w:szCs w:val="18"/>
        </w:rPr>
      </w:pPr>
    </w:p>
    <w:p w14:paraId="5FCBDC46" w14:textId="070FDC24" w:rsidR="00E66E77" w:rsidRPr="00F975A0" w:rsidRDefault="00E66E77" w:rsidP="00E66E7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 xml:space="preserve">                -   </w:t>
      </w:r>
      <w:r w:rsidR="002A510A" w:rsidRPr="00F975A0">
        <w:rPr>
          <w:rFonts w:ascii="Arial" w:hAnsi="Arial" w:cs="Arial"/>
          <w:b/>
          <w:bCs/>
          <w:sz w:val="18"/>
          <w:szCs w:val="18"/>
        </w:rPr>
        <w:t>pozostają aktualne</w:t>
      </w:r>
      <w:r w:rsidRPr="00F975A0">
        <w:rPr>
          <w:rFonts w:ascii="Arial" w:hAnsi="Arial" w:cs="Arial"/>
          <w:b/>
          <w:bCs/>
          <w:sz w:val="18"/>
          <w:szCs w:val="18"/>
        </w:rPr>
        <w:t>.</w:t>
      </w:r>
      <w:r w:rsidR="002A510A" w:rsidRPr="00F975A0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67D07C8" w14:textId="77777777" w:rsidR="00E66E77" w:rsidRPr="00F975A0" w:rsidRDefault="00E66E77" w:rsidP="00E66E77">
      <w:pPr>
        <w:jc w:val="both"/>
        <w:rPr>
          <w:rFonts w:ascii="Arial" w:hAnsi="Arial" w:cs="Arial"/>
          <w:sz w:val="18"/>
          <w:szCs w:val="18"/>
        </w:rPr>
      </w:pPr>
    </w:p>
    <w:p w14:paraId="68931D4A" w14:textId="1929C080" w:rsidR="00E35264" w:rsidRDefault="00E66E77" w:rsidP="00E66E77">
      <w:pPr>
        <w:pStyle w:val="Akapitzlist"/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 xml:space="preserve">oświadczamy, że </w:t>
      </w:r>
      <w:r w:rsidR="002A510A" w:rsidRPr="00F975A0">
        <w:rPr>
          <w:rFonts w:ascii="Arial" w:hAnsi="Arial" w:cs="Arial"/>
          <w:sz w:val="18"/>
          <w:szCs w:val="18"/>
        </w:rPr>
        <w:t>nie zachodzą wobec Nas przesłanki wykluczenia z post</w:t>
      </w:r>
      <w:r w:rsidR="007D67C3" w:rsidRPr="00F975A0">
        <w:rPr>
          <w:rFonts w:ascii="Arial" w:hAnsi="Arial" w:cs="Arial"/>
          <w:sz w:val="18"/>
          <w:szCs w:val="18"/>
        </w:rPr>
        <w:t>ę</w:t>
      </w:r>
      <w:r w:rsidR="002A510A" w:rsidRPr="00F975A0">
        <w:rPr>
          <w:rFonts w:ascii="Arial" w:hAnsi="Arial" w:cs="Arial"/>
          <w:sz w:val="18"/>
          <w:szCs w:val="18"/>
        </w:rPr>
        <w:t>powania</w:t>
      </w:r>
      <w:r w:rsidRPr="00F975A0">
        <w:rPr>
          <w:rFonts w:ascii="Arial" w:hAnsi="Arial" w:cs="Arial"/>
          <w:sz w:val="18"/>
          <w:szCs w:val="18"/>
        </w:rPr>
        <w:t xml:space="preserve"> na podstawie pozostałych tytułów wskazanych w art. 108 ust 1</w:t>
      </w:r>
      <w:r w:rsidR="00BD4AF7" w:rsidRPr="00F975A0">
        <w:rPr>
          <w:rFonts w:ascii="Arial" w:hAnsi="Arial" w:cs="Arial"/>
          <w:sz w:val="18"/>
          <w:szCs w:val="18"/>
        </w:rPr>
        <w:t xml:space="preserve"> pkt. 1 , 2 i 4 </w:t>
      </w:r>
      <w:r w:rsidRPr="00F975A0">
        <w:rPr>
          <w:rFonts w:ascii="Arial" w:hAnsi="Arial" w:cs="Arial"/>
          <w:sz w:val="18"/>
          <w:szCs w:val="18"/>
        </w:rPr>
        <w:t xml:space="preserve"> PZP</w:t>
      </w:r>
      <w:r w:rsidR="00F975A0">
        <w:rPr>
          <w:rFonts w:ascii="Arial" w:hAnsi="Arial" w:cs="Arial"/>
          <w:sz w:val="18"/>
          <w:szCs w:val="18"/>
        </w:rPr>
        <w:t xml:space="preserve"> oraz z art. 109 ust. 1 pkt. 4 PZP</w:t>
      </w:r>
      <w:r w:rsidR="00D07ADD">
        <w:rPr>
          <w:rFonts w:ascii="Arial" w:hAnsi="Arial" w:cs="Arial"/>
          <w:sz w:val="18"/>
          <w:szCs w:val="18"/>
        </w:rPr>
        <w:t>.</w:t>
      </w:r>
      <w:r w:rsidR="00F975A0">
        <w:rPr>
          <w:rFonts w:ascii="Arial" w:hAnsi="Arial" w:cs="Arial"/>
          <w:sz w:val="18"/>
          <w:szCs w:val="18"/>
        </w:rPr>
        <w:t xml:space="preserve"> </w:t>
      </w:r>
      <w:r w:rsidR="00BD4AF7" w:rsidRPr="00F975A0">
        <w:rPr>
          <w:rFonts w:ascii="Arial" w:hAnsi="Arial" w:cs="Arial"/>
          <w:sz w:val="18"/>
          <w:szCs w:val="18"/>
        </w:rPr>
        <w:t xml:space="preserve"> </w:t>
      </w:r>
    </w:p>
    <w:p w14:paraId="29494F6C" w14:textId="77777777" w:rsidR="002B2C17" w:rsidRPr="00F975A0" w:rsidRDefault="002B2C17" w:rsidP="002F41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734ED5" w:rsidRPr="00F975A0" w14:paraId="7B5BB49D" w14:textId="77777777" w:rsidTr="00F975A0">
        <w:trPr>
          <w:trHeight w:val="220"/>
        </w:trPr>
        <w:tc>
          <w:tcPr>
            <w:tcW w:w="9062" w:type="dxa"/>
            <w:shd w:val="clear" w:color="auto" w:fill="D9E2F3" w:themeFill="accent1" w:themeFillTint="33"/>
          </w:tcPr>
          <w:p w14:paraId="299CB1BF" w14:textId="266F4AFE" w:rsidR="00734ED5" w:rsidRPr="00F975A0" w:rsidRDefault="00734ED5" w:rsidP="0073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5A0">
              <w:rPr>
                <w:rFonts w:ascii="Arial" w:hAnsi="Arial" w:cs="Arial"/>
                <w:sz w:val="18"/>
                <w:szCs w:val="18"/>
              </w:rPr>
              <w:t>OŚWIADCZENIE DOTYCZĄCE PODANYCH INFORMACJI</w:t>
            </w:r>
          </w:p>
        </w:tc>
      </w:tr>
    </w:tbl>
    <w:p w14:paraId="210F3BB9" w14:textId="77777777" w:rsidR="00734ED5" w:rsidRPr="00F975A0" w:rsidRDefault="00734ED5" w:rsidP="00734ED5">
      <w:pPr>
        <w:rPr>
          <w:rFonts w:ascii="Arial" w:hAnsi="Arial" w:cs="Arial"/>
          <w:sz w:val="18"/>
          <w:szCs w:val="18"/>
        </w:rPr>
      </w:pPr>
    </w:p>
    <w:p w14:paraId="2B23900F" w14:textId="3FC26E53" w:rsidR="002F41EE" w:rsidRPr="00F975A0" w:rsidRDefault="002F41EE" w:rsidP="00734ED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664184" w14:textId="09A5DF40" w:rsidR="00273908" w:rsidRPr="00F975A0" w:rsidRDefault="00273908" w:rsidP="00734ED5">
      <w:pPr>
        <w:jc w:val="center"/>
        <w:rPr>
          <w:sz w:val="18"/>
          <w:szCs w:val="18"/>
        </w:rPr>
      </w:pPr>
    </w:p>
    <w:p w14:paraId="3B724EA0" w14:textId="1D7C3027" w:rsidR="00734ED5" w:rsidRPr="00F975A0" w:rsidRDefault="00734ED5" w:rsidP="00734ED5">
      <w:pPr>
        <w:jc w:val="center"/>
        <w:rPr>
          <w:rFonts w:ascii="Arial" w:hAnsi="Arial" w:cs="Arial"/>
          <w:sz w:val="18"/>
          <w:szCs w:val="18"/>
        </w:rPr>
      </w:pPr>
    </w:p>
    <w:p w14:paraId="1F7803F5" w14:textId="2145785E" w:rsidR="00501C37" w:rsidRPr="00F975A0" w:rsidRDefault="00501C37" w:rsidP="00501C37">
      <w:pPr>
        <w:rPr>
          <w:rFonts w:ascii="Arial" w:hAnsi="Arial" w:cs="Arial"/>
          <w:sz w:val="18"/>
          <w:szCs w:val="18"/>
        </w:rPr>
      </w:pPr>
    </w:p>
    <w:p w14:paraId="7AB1C71B" w14:textId="77777777" w:rsidR="00501C37" w:rsidRPr="00F975A0" w:rsidRDefault="00501C37" w:rsidP="00501C37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DD72FB" w14:textId="77777777" w:rsidR="00501C37" w:rsidRPr="00F975A0" w:rsidRDefault="00501C37" w:rsidP="00501C37">
      <w:pPr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 [kwalifikowany podpis elektroniczny Wykonawcy </w:t>
      </w:r>
    </w:p>
    <w:p w14:paraId="314536FF" w14:textId="57B85ADC" w:rsidR="00734ED5" w:rsidRPr="00F975A0" w:rsidRDefault="00501C37" w:rsidP="00501C37">
      <w:pPr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lub osoby upoważnionej przez Wykonawcę</w:t>
      </w:r>
      <w:r w:rsidR="002B5790" w:rsidRPr="00F975A0">
        <w:rPr>
          <w:rFonts w:ascii="Arial" w:hAnsi="Arial" w:cs="Arial"/>
          <w:sz w:val="18"/>
          <w:szCs w:val="18"/>
        </w:rPr>
        <w:t>/Podmiot</w:t>
      </w:r>
      <w:r w:rsidR="00A30459" w:rsidRPr="00F975A0">
        <w:rPr>
          <w:rFonts w:ascii="Arial" w:hAnsi="Arial" w:cs="Arial"/>
          <w:sz w:val="18"/>
          <w:szCs w:val="18"/>
        </w:rPr>
        <w:t>)</w:t>
      </w:r>
    </w:p>
    <w:sectPr w:rsidR="00734ED5" w:rsidRPr="00F9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209ED"/>
    <w:multiLevelType w:val="hybridMultilevel"/>
    <w:tmpl w:val="6554E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67FD"/>
    <w:multiLevelType w:val="hybridMultilevel"/>
    <w:tmpl w:val="53705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510F"/>
    <w:multiLevelType w:val="hybridMultilevel"/>
    <w:tmpl w:val="CBC84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76BA3"/>
    <w:multiLevelType w:val="hybridMultilevel"/>
    <w:tmpl w:val="32009DBA"/>
    <w:lvl w:ilvl="0" w:tplc="72A81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5" w15:restartNumberingAfterBreak="0">
    <w:nsid w:val="68F01270"/>
    <w:multiLevelType w:val="hybridMultilevel"/>
    <w:tmpl w:val="0380B7E4"/>
    <w:lvl w:ilvl="0" w:tplc="3A1EE1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53AD4"/>
    <w:multiLevelType w:val="hybridMultilevel"/>
    <w:tmpl w:val="9ABC9602"/>
    <w:lvl w:ilvl="0" w:tplc="B2DE96E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21608">
    <w:abstractNumId w:val="4"/>
  </w:num>
  <w:num w:numId="2" w16cid:durableId="17898022">
    <w:abstractNumId w:val="6"/>
  </w:num>
  <w:num w:numId="3" w16cid:durableId="1379092228">
    <w:abstractNumId w:val="5"/>
  </w:num>
  <w:num w:numId="4" w16cid:durableId="1327592654">
    <w:abstractNumId w:val="0"/>
  </w:num>
  <w:num w:numId="5" w16cid:durableId="2067222675">
    <w:abstractNumId w:val="1"/>
  </w:num>
  <w:num w:numId="6" w16cid:durableId="1271548591">
    <w:abstractNumId w:val="3"/>
  </w:num>
  <w:num w:numId="7" w16cid:durableId="948119460">
    <w:abstractNumId w:val="2"/>
  </w:num>
  <w:num w:numId="8" w16cid:durableId="1180193312">
    <w:abstractNumId w:val="3"/>
    <w:lvlOverride w:ilvl="0">
      <w:lvl w:ilvl="0" w:tplc="72A815D2">
        <w:start w:val="1"/>
        <w:numFmt w:val="decimal"/>
        <w:lvlText w:val="%1)"/>
        <w:lvlJc w:val="left"/>
        <w:pPr>
          <w:ind w:left="720" w:hanging="360"/>
        </w:pPr>
        <w:rPr>
          <w:rFonts w:hint="default"/>
          <w:b w:val="0"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79"/>
    <w:rsid w:val="00011896"/>
    <w:rsid w:val="001749AA"/>
    <w:rsid w:val="001E331D"/>
    <w:rsid w:val="00221CE0"/>
    <w:rsid w:val="00222196"/>
    <w:rsid w:val="00223AC2"/>
    <w:rsid w:val="00265559"/>
    <w:rsid w:val="00273908"/>
    <w:rsid w:val="00275177"/>
    <w:rsid w:val="00296F20"/>
    <w:rsid w:val="002A10D3"/>
    <w:rsid w:val="002A510A"/>
    <w:rsid w:val="002B2C17"/>
    <w:rsid w:val="002B5790"/>
    <w:rsid w:val="002F41EE"/>
    <w:rsid w:val="002F7375"/>
    <w:rsid w:val="0040028C"/>
    <w:rsid w:val="00411274"/>
    <w:rsid w:val="00422B05"/>
    <w:rsid w:val="00473D77"/>
    <w:rsid w:val="004E6FD5"/>
    <w:rsid w:val="00501C37"/>
    <w:rsid w:val="0051308C"/>
    <w:rsid w:val="005A41AE"/>
    <w:rsid w:val="005D63A1"/>
    <w:rsid w:val="006866EC"/>
    <w:rsid w:val="006B3F47"/>
    <w:rsid w:val="006D095C"/>
    <w:rsid w:val="00734ED5"/>
    <w:rsid w:val="007832A8"/>
    <w:rsid w:val="007D3925"/>
    <w:rsid w:val="007D67C3"/>
    <w:rsid w:val="007F12F1"/>
    <w:rsid w:val="00880046"/>
    <w:rsid w:val="00953F3B"/>
    <w:rsid w:val="009C3BE3"/>
    <w:rsid w:val="00A30459"/>
    <w:rsid w:val="00A4514D"/>
    <w:rsid w:val="00AD2218"/>
    <w:rsid w:val="00AF39A9"/>
    <w:rsid w:val="00BD4AF7"/>
    <w:rsid w:val="00C3611B"/>
    <w:rsid w:val="00CF1500"/>
    <w:rsid w:val="00D05BB6"/>
    <w:rsid w:val="00D07ADD"/>
    <w:rsid w:val="00E1541B"/>
    <w:rsid w:val="00E35264"/>
    <w:rsid w:val="00E60E2B"/>
    <w:rsid w:val="00E66E77"/>
    <w:rsid w:val="00EB1379"/>
    <w:rsid w:val="00F11145"/>
    <w:rsid w:val="00F72B0C"/>
    <w:rsid w:val="00F975A0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AB7A"/>
  <w15:chartTrackingRefBased/>
  <w15:docId w15:val="{2D418E51-25CF-484B-B653-B18E414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D3925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D3925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D3925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D3925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D3925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D3925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D3925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D3925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3925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D3925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D3925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D3925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D39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F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222196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F975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751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751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46</cp:revision>
  <dcterms:created xsi:type="dcterms:W3CDTF">2022-03-27T11:34:00Z</dcterms:created>
  <dcterms:modified xsi:type="dcterms:W3CDTF">2024-09-16T11:26:00Z</dcterms:modified>
</cp:coreProperties>
</file>